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99" w:rsidRPr="000E6AB1" w:rsidRDefault="00866E99" w:rsidP="00866E99">
      <w:pPr>
        <w:spacing w:line="595" w:lineRule="exact"/>
        <w:rPr>
          <w:rFonts w:ascii="黑体" w:eastAsia="黑体"/>
          <w:sz w:val="32"/>
          <w:szCs w:val="32"/>
        </w:rPr>
      </w:pPr>
      <w:bookmarkStart w:id="0" w:name="_GoBack"/>
      <w:bookmarkEnd w:id="0"/>
      <w:r w:rsidRPr="000E6AB1">
        <w:rPr>
          <w:rFonts w:ascii="黑体" w:eastAsia="黑体" w:hint="eastAsia"/>
          <w:sz w:val="32"/>
          <w:szCs w:val="32"/>
        </w:rPr>
        <w:t>附件1</w:t>
      </w:r>
    </w:p>
    <w:p w:rsidR="00316C5E" w:rsidRPr="009F74BF" w:rsidRDefault="00866E99" w:rsidP="00DF07CD">
      <w:pPr>
        <w:spacing w:line="595" w:lineRule="exact"/>
        <w:ind w:left="663" w:hangingChars="150" w:hanging="663"/>
        <w:jc w:val="center"/>
        <w:outlineLvl w:val="0"/>
        <w:rPr>
          <w:rFonts w:ascii="方正小标宋简体" w:eastAsia="方正小标宋简体" w:hAnsi="黑体"/>
          <w:b/>
          <w:sz w:val="44"/>
          <w:szCs w:val="44"/>
        </w:rPr>
      </w:pPr>
      <w:r w:rsidRPr="009F74BF">
        <w:rPr>
          <w:rFonts w:ascii="方正小标宋简体" w:eastAsia="方正小标宋简体" w:hAnsi="黑体" w:hint="eastAsia"/>
          <w:b/>
          <w:sz w:val="44"/>
          <w:szCs w:val="44"/>
        </w:rPr>
        <w:t>四川省</w:t>
      </w:r>
      <w:r w:rsidR="00316C5E" w:rsidRPr="009F74BF">
        <w:rPr>
          <w:rFonts w:ascii="方正小标宋简体" w:eastAsia="方正小标宋简体" w:hAnsi="黑体" w:hint="eastAsia"/>
          <w:b/>
          <w:sz w:val="44"/>
          <w:szCs w:val="44"/>
        </w:rPr>
        <w:t>科学技术厅</w:t>
      </w:r>
      <w:r w:rsidRPr="009F74BF">
        <w:rPr>
          <w:rFonts w:ascii="方正小标宋简体" w:eastAsia="方正小标宋简体" w:hAnsi="黑体" w:hint="eastAsia"/>
          <w:b/>
          <w:sz w:val="44"/>
          <w:szCs w:val="44"/>
        </w:rPr>
        <w:t>涉农科技资金</w:t>
      </w:r>
    </w:p>
    <w:p w:rsidR="00866E99" w:rsidRPr="009F74BF" w:rsidRDefault="00866E99" w:rsidP="00DF07CD">
      <w:pPr>
        <w:spacing w:line="595" w:lineRule="exact"/>
        <w:ind w:left="663" w:hangingChars="150" w:hanging="663"/>
        <w:jc w:val="center"/>
        <w:outlineLvl w:val="0"/>
        <w:rPr>
          <w:rFonts w:ascii="方正小标宋简体" w:eastAsia="方正小标宋简体" w:hAnsi="黑体"/>
          <w:b/>
          <w:sz w:val="44"/>
          <w:szCs w:val="44"/>
        </w:rPr>
      </w:pPr>
      <w:r w:rsidRPr="009F74BF">
        <w:rPr>
          <w:rFonts w:ascii="方正小标宋简体" w:eastAsia="方正小标宋简体" w:hAnsi="黑体" w:hint="eastAsia"/>
          <w:b/>
          <w:sz w:val="44"/>
          <w:szCs w:val="44"/>
        </w:rPr>
        <w:t>专项整治行动工作领导小组</w:t>
      </w:r>
    </w:p>
    <w:p w:rsidR="00866E99" w:rsidRPr="009F74BF" w:rsidRDefault="00866E99" w:rsidP="00866E99">
      <w:pPr>
        <w:spacing w:line="595" w:lineRule="exact"/>
        <w:ind w:firstLine="645"/>
        <w:rPr>
          <w:rFonts w:ascii="方正小标宋简体" w:eastAsia="方正小标宋简体"/>
          <w:sz w:val="32"/>
          <w:szCs w:val="32"/>
        </w:rPr>
      </w:pPr>
    </w:p>
    <w:p w:rsidR="00866E99" w:rsidRDefault="00866E99" w:rsidP="00866E99">
      <w:pPr>
        <w:spacing w:line="595" w:lineRule="exact"/>
        <w:ind w:firstLine="645"/>
        <w:rPr>
          <w:rFonts w:ascii="仿宋_GB2312" w:eastAsia="仿宋_GB2312"/>
          <w:sz w:val="32"/>
          <w:szCs w:val="32"/>
        </w:rPr>
      </w:pPr>
      <w:r w:rsidRPr="00BA124E">
        <w:rPr>
          <w:rFonts w:ascii="仿宋_GB2312" w:eastAsia="仿宋_GB2312" w:hint="eastAsia"/>
          <w:sz w:val="32"/>
          <w:szCs w:val="32"/>
        </w:rPr>
        <w:t xml:space="preserve">组 </w:t>
      </w:r>
      <w:r w:rsidR="003C73B2">
        <w:rPr>
          <w:rFonts w:ascii="仿宋_GB2312" w:eastAsia="仿宋_GB2312" w:hint="eastAsia"/>
          <w:sz w:val="32"/>
          <w:szCs w:val="32"/>
        </w:rPr>
        <w:t xml:space="preserve"> </w:t>
      </w:r>
      <w:r w:rsidRPr="00BA124E">
        <w:rPr>
          <w:rFonts w:ascii="仿宋_GB2312" w:eastAsia="仿宋_GB2312" w:hint="eastAsia"/>
          <w:sz w:val="32"/>
          <w:szCs w:val="32"/>
        </w:rPr>
        <w:t>长：</w:t>
      </w:r>
      <w:r>
        <w:rPr>
          <w:rFonts w:ascii="仿宋_GB2312" w:eastAsia="仿宋_GB2312" w:hint="eastAsia"/>
          <w:sz w:val="32"/>
          <w:szCs w:val="32"/>
        </w:rPr>
        <w:t>韩忠成  副厅长</w:t>
      </w:r>
    </w:p>
    <w:p w:rsidR="00866E99" w:rsidRPr="00BA124E" w:rsidRDefault="00866E99" w:rsidP="00866E99">
      <w:pPr>
        <w:spacing w:line="595" w:lineRule="exact"/>
        <w:ind w:firstLine="645"/>
        <w:rPr>
          <w:rFonts w:ascii="仿宋_GB2312" w:eastAsia="仿宋_GB2312"/>
          <w:sz w:val="32"/>
          <w:szCs w:val="32"/>
        </w:rPr>
      </w:pPr>
      <w:r w:rsidRPr="00BA124E">
        <w:rPr>
          <w:rFonts w:ascii="仿宋_GB2312" w:eastAsia="仿宋_GB2312" w:hint="eastAsia"/>
          <w:sz w:val="32"/>
          <w:szCs w:val="32"/>
        </w:rPr>
        <w:t>副组长：</w:t>
      </w:r>
      <w:r>
        <w:rPr>
          <w:rFonts w:ascii="仿宋_GB2312" w:eastAsia="仿宋_GB2312" w:hint="eastAsia"/>
          <w:sz w:val="32"/>
          <w:szCs w:val="32"/>
        </w:rPr>
        <w:t>孟爱国  副巡视员</w:t>
      </w:r>
    </w:p>
    <w:p w:rsidR="00866E99" w:rsidRDefault="00866E99" w:rsidP="00866E99">
      <w:pPr>
        <w:spacing w:line="595" w:lineRule="exact"/>
        <w:ind w:firstLine="645"/>
        <w:rPr>
          <w:rFonts w:ascii="仿宋_GB2312" w:eastAsia="仿宋_GB2312"/>
          <w:sz w:val="32"/>
          <w:szCs w:val="32"/>
        </w:rPr>
      </w:pPr>
      <w:r w:rsidRPr="00BA124E">
        <w:rPr>
          <w:rFonts w:ascii="仿宋_GB2312" w:eastAsia="仿宋_GB2312" w:hint="eastAsia"/>
          <w:sz w:val="32"/>
          <w:szCs w:val="32"/>
        </w:rPr>
        <w:t xml:space="preserve">成 </w:t>
      </w:r>
      <w:r w:rsidR="003C73B2">
        <w:rPr>
          <w:rFonts w:ascii="仿宋_GB2312" w:eastAsia="仿宋_GB2312" w:hint="eastAsia"/>
          <w:sz w:val="32"/>
          <w:szCs w:val="32"/>
        </w:rPr>
        <w:t xml:space="preserve"> </w:t>
      </w:r>
      <w:r w:rsidRPr="00BA124E">
        <w:rPr>
          <w:rFonts w:ascii="仿宋_GB2312" w:eastAsia="仿宋_GB2312" w:hint="eastAsia"/>
          <w:sz w:val="32"/>
          <w:szCs w:val="32"/>
        </w:rPr>
        <w:t>员：</w:t>
      </w:r>
      <w:r>
        <w:rPr>
          <w:rFonts w:ascii="仿宋_GB2312" w:eastAsia="仿宋_GB2312" w:hint="eastAsia"/>
          <w:sz w:val="32"/>
          <w:szCs w:val="32"/>
        </w:rPr>
        <w:t xml:space="preserve">吴  </w:t>
      </w:r>
      <w:proofErr w:type="gramStart"/>
      <w:r>
        <w:rPr>
          <w:rFonts w:ascii="仿宋_GB2312" w:eastAsia="仿宋_GB2312" w:hint="eastAsia"/>
          <w:sz w:val="32"/>
          <w:szCs w:val="32"/>
        </w:rPr>
        <w:t>彬</w:t>
      </w:r>
      <w:proofErr w:type="gramEnd"/>
      <w:r>
        <w:rPr>
          <w:rFonts w:ascii="仿宋_GB2312" w:eastAsia="仿宋_GB2312" w:hint="eastAsia"/>
          <w:sz w:val="32"/>
          <w:szCs w:val="32"/>
        </w:rPr>
        <w:t xml:space="preserve">  农村处处长</w:t>
      </w:r>
    </w:p>
    <w:p w:rsidR="00866E99" w:rsidRDefault="00866E99" w:rsidP="00866E99">
      <w:pPr>
        <w:spacing w:line="595" w:lineRule="exact"/>
        <w:ind w:firstLine="645"/>
        <w:rPr>
          <w:rFonts w:ascii="仿宋_GB2312" w:eastAsia="仿宋_GB2312"/>
          <w:sz w:val="32"/>
          <w:szCs w:val="32"/>
        </w:rPr>
      </w:pPr>
      <w:r>
        <w:rPr>
          <w:rFonts w:ascii="仿宋_GB2312" w:eastAsia="仿宋_GB2312" w:hint="eastAsia"/>
          <w:sz w:val="32"/>
          <w:szCs w:val="32"/>
        </w:rPr>
        <w:t>张  雄  计划处处长</w:t>
      </w:r>
    </w:p>
    <w:p w:rsidR="00866E99" w:rsidRDefault="00866E99" w:rsidP="00866E99">
      <w:pPr>
        <w:spacing w:line="595" w:lineRule="exact"/>
        <w:ind w:firstLine="645"/>
        <w:rPr>
          <w:rFonts w:ascii="仿宋_GB2312" w:eastAsia="仿宋_GB2312"/>
          <w:sz w:val="32"/>
          <w:szCs w:val="32"/>
        </w:rPr>
      </w:pPr>
      <w:r>
        <w:rPr>
          <w:rFonts w:ascii="仿宋_GB2312" w:eastAsia="仿宋_GB2312" w:hint="eastAsia"/>
          <w:sz w:val="32"/>
          <w:szCs w:val="32"/>
        </w:rPr>
        <w:t xml:space="preserve">富  军  </w:t>
      </w:r>
      <w:proofErr w:type="gramStart"/>
      <w:r>
        <w:rPr>
          <w:rFonts w:ascii="仿宋_GB2312" w:eastAsia="仿宋_GB2312" w:hint="eastAsia"/>
          <w:sz w:val="32"/>
          <w:szCs w:val="32"/>
        </w:rPr>
        <w:t>条财处处</w:t>
      </w:r>
      <w:proofErr w:type="gramEnd"/>
      <w:r>
        <w:rPr>
          <w:rFonts w:ascii="仿宋_GB2312" w:eastAsia="仿宋_GB2312" w:hint="eastAsia"/>
          <w:sz w:val="32"/>
          <w:szCs w:val="32"/>
        </w:rPr>
        <w:t>长</w:t>
      </w:r>
    </w:p>
    <w:p w:rsidR="00866E99" w:rsidRDefault="00866E99" w:rsidP="00866E99">
      <w:pPr>
        <w:spacing w:line="595" w:lineRule="exact"/>
        <w:ind w:firstLine="645"/>
        <w:rPr>
          <w:rFonts w:ascii="仿宋_GB2312" w:eastAsia="仿宋_GB2312"/>
          <w:sz w:val="32"/>
          <w:szCs w:val="32"/>
        </w:rPr>
      </w:pPr>
    </w:p>
    <w:p w:rsidR="00866E99" w:rsidRDefault="00866E99" w:rsidP="00866E99">
      <w:pPr>
        <w:spacing w:line="595" w:lineRule="exact"/>
        <w:ind w:firstLine="645"/>
        <w:rPr>
          <w:rFonts w:ascii="仿宋_GB2312" w:eastAsia="仿宋_GB2312"/>
          <w:sz w:val="32"/>
          <w:szCs w:val="32"/>
        </w:rPr>
      </w:pPr>
      <w:r w:rsidRPr="00BA124E">
        <w:rPr>
          <w:rFonts w:ascii="仿宋_GB2312" w:eastAsia="仿宋_GB2312" w:hint="eastAsia"/>
          <w:sz w:val="32"/>
          <w:szCs w:val="32"/>
        </w:rPr>
        <w:t>领导小组</w:t>
      </w:r>
      <w:r>
        <w:rPr>
          <w:rFonts w:ascii="仿宋_GB2312" w:eastAsia="仿宋_GB2312" w:hint="eastAsia"/>
          <w:sz w:val="32"/>
          <w:szCs w:val="32"/>
        </w:rPr>
        <w:t>主要负责</w:t>
      </w:r>
      <w:r w:rsidRPr="00BA124E">
        <w:rPr>
          <w:rFonts w:ascii="仿宋_GB2312" w:eastAsia="仿宋_GB2312" w:hint="eastAsia"/>
          <w:sz w:val="32"/>
          <w:szCs w:val="32"/>
        </w:rPr>
        <w:t>研究制定专项整治行动实施意见，组织领导专项整治工作，协调解决专项整治行动中遇到的重要问题和困难。对</w:t>
      </w:r>
      <w:r>
        <w:rPr>
          <w:rFonts w:ascii="仿宋_GB2312" w:eastAsia="仿宋_GB2312" w:hint="eastAsia"/>
          <w:sz w:val="32"/>
          <w:szCs w:val="32"/>
        </w:rPr>
        <w:t>市（州）和有关单位</w:t>
      </w:r>
      <w:r w:rsidRPr="00BA124E">
        <w:rPr>
          <w:rFonts w:ascii="仿宋_GB2312" w:eastAsia="仿宋_GB2312" w:hint="eastAsia"/>
          <w:sz w:val="32"/>
          <w:szCs w:val="32"/>
        </w:rPr>
        <w:t>专项整治行动进行指导、督促， 组织开展重点检查。向</w:t>
      </w:r>
      <w:r>
        <w:rPr>
          <w:rFonts w:ascii="仿宋_GB2312" w:eastAsia="仿宋_GB2312" w:hint="eastAsia"/>
          <w:sz w:val="32"/>
          <w:szCs w:val="32"/>
        </w:rPr>
        <w:t>上级汇报，并组织</w:t>
      </w:r>
      <w:r w:rsidRPr="00BA124E">
        <w:rPr>
          <w:rFonts w:ascii="仿宋_GB2312" w:eastAsia="仿宋_GB2312" w:hint="eastAsia"/>
          <w:sz w:val="32"/>
          <w:szCs w:val="32"/>
        </w:rPr>
        <w:t>交流和通报</w:t>
      </w:r>
      <w:r>
        <w:rPr>
          <w:rFonts w:ascii="仿宋_GB2312" w:eastAsia="仿宋_GB2312" w:hint="eastAsia"/>
          <w:sz w:val="32"/>
          <w:szCs w:val="32"/>
        </w:rPr>
        <w:t>工作</w:t>
      </w:r>
      <w:r w:rsidRPr="00BA124E">
        <w:rPr>
          <w:rFonts w:ascii="仿宋_GB2312" w:eastAsia="仿宋_GB2312" w:hint="eastAsia"/>
          <w:sz w:val="32"/>
          <w:szCs w:val="32"/>
        </w:rPr>
        <w:t>情况。</w:t>
      </w:r>
    </w:p>
    <w:p w:rsidR="0079483F" w:rsidRDefault="00866E99" w:rsidP="0079483F">
      <w:pPr>
        <w:spacing w:line="595" w:lineRule="exact"/>
        <w:ind w:firstLine="645"/>
        <w:rPr>
          <w:rFonts w:ascii="仿宋_GB2312" w:eastAsia="仿宋_GB2312"/>
          <w:sz w:val="32"/>
          <w:szCs w:val="32"/>
        </w:rPr>
      </w:pPr>
      <w:r w:rsidRPr="00BA124E">
        <w:rPr>
          <w:rFonts w:ascii="仿宋_GB2312" w:eastAsia="仿宋_GB2312" w:hint="eastAsia"/>
          <w:sz w:val="32"/>
          <w:szCs w:val="32"/>
        </w:rPr>
        <w:t>领导小组办公室设在</w:t>
      </w:r>
      <w:r>
        <w:rPr>
          <w:rFonts w:ascii="仿宋_GB2312" w:eastAsia="仿宋_GB2312" w:hint="eastAsia"/>
          <w:sz w:val="32"/>
          <w:szCs w:val="32"/>
        </w:rPr>
        <w:t>农村处</w:t>
      </w:r>
      <w:r w:rsidRPr="00BA124E">
        <w:rPr>
          <w:rFonts w:ascii="仿宋_GB2312" w:eastAsia="仿宋_GB2312" w:hint="eastAsia"/>
          <w:sz w:val="32"/>
          <w:szCs w:val="32"/>
        </w:rPr>
        <w:t>，</w:t>
      </w:r>
      <w:r>
        <w:rPr>
          <w:rFonts w:ascii="仿宋_GB2312" w:eastAsia="仿宋_GB2312" w:hint="eastAsia"/>
          <w:sz w:val="32"/>
          <w:szCs w:val="32"/>
        </w:rPr>
        <w:t>负责</w:t>
      </w:r>
      <w:r w:rsidRPr="00BA124E">
        <w:rPr>
          <w:rFonts w:ascii="仿宋_GB2312" w:eastAsia="仿宋_GB2312" w:hint="eastAsia"/>
          <w:sz w:val="32"/>
          <w:szCs w:val="32"/>
        </w:rPr>
        <w:t>承担领导小组日常工作</w:t>
      </w:r>
      <w:r>
        <w:rPr>
          <w:rFonts w:ascii="仿宋_GB2312" w:eastAsia="仿宋_GB2312" w:hint="eastAsia"/>
          <w:sz w:val="32"/>
          <w:szCs w:val="32"/>
        </w:rPr>
        <w:t>。</w:t>
      </w:r>
      <w:r w:rsidRPr="00BA124E">
        <w:rPr>
          <w:rFonts w:ascii="仿宋_GB2312" w:eastAsia="仿宋_GB2312" w:hint="eastAsia"/>
          <w:sz w:val="32"/>
          <w:szCs w:val="32"/>
        </w:rPr>
        <w:t>办公室主任由</w:t>
      </w:r>
      <w:r>
        <w:rPr>
          <w:rFonts w:ascii="仿宋_GB2312" w:eastAsia="仿宋_GB2312" w:hint="eastAsia"/>
          <w:sz w:val="32"/>
          <w:szCs w:val="32"/>
        </w:rPr>
        <w:t>吴彬</w:t>
      </w:r>
      <w:r w:rsidRPr="00BA124E">
        <w:rPr>
          <w:rFonts w:ascii="仿宋_GB2312" w:eastAsia="仿宋_GB2312" w:hint="eastAsia"/>
          <w:sz w:val="32"/>
          <w:szCs w:val="32"/>
        </w:rPr>
        <w:t>同志兼任。</w:t>
      </w:r>
    </w:p>
    <w:p w:rsidR="0079483F" w:rsidRDefault="0079483F" w:rsidP="0079483F">
      <w:pPr>
        <w:spacing w:line="595" w:lineRule="exact"/>
        <w:ind w:leftChars="456" w:left="1438" w:hangingChars="150" w:hanging="480"/>
        <w:outlineLvl w:val="0"/>
        <w:rPr>
          <w:rFonts w:ascii="黑体" w:eastAsia="黑体" w:hAnsi="黑体"/>
          <w:sz w:val="32"/>
          <w:szCs w:val="32"/>
        </w:rPr>
      </w:pPr>
    </w:p>
    <w:p w:rsidR="0079483F" w:rsidRDefault="0079483F" w:rsidP="0079483F">
      <w:pPr>
        <w:spacing w:line="595" w:lineRule="exact"/>
        <w:ind w:leftChars="456" w:left="1438" w:hangingChars="150" w:hanging="480"/>
        <w:outlineLvl w:val="0"/>
        <w:rPr>
          <w:rFonts w:ascii="黑体" w:eastAsia="黑体" w:hAnsi="黑体"/>
          <w:sz w:val="32"/>
          <w:szCs w:val="32"/>
        </w:rPr>
      </w:pPr>
    </w:p>
    <w:p w:rsidR="0079483F" w:rsidRDefault="0079483F" w:rsidP="0079483F">
      <w:pPr>
        <w:spacing w:line="595" w:lineRule="exact"/>
        <w:ind w:leftChars="456" w:left="1438" w:hangingChars="150" w:hanging="480"/>
        <w:outlineLvl w:val="0"/>
        <w:rPr>
          <w:rFonts w:ascii="黑体" w:eastAsia="黑体" w:hAnsi="黑体"/>
          <w:sz w:val="32"/>
          <w:szCs w:val="32"/>
        </w:rPr>
      </w:pPr>
    </w:p>
    <w:p w:rsidR="0079483F" w:rsidRDefault="0079483F" w:rsidP="0079483F">
      <w:pPr>
        <w:spacing w:line="595" w:lineRule="exact"/>
        <w:ind w:leftChars="456" w:left="1438" w:hangingChars="150" w:hanging="480"/>
        <w:outlineLvl w:val="0"/>
        <w:rPr>
          <w:rFonts w:ascii="黑体" w:eastAsia="黑体" w:hAnsi="黑体"/>
          <w:sz w:val="32"/>
          <w:szCs w:val="32"/>
        </w:rPr>
      </w:pPr>
    </w:p>
    <w:p w:rsidR="0079483F" w:rsidRDefault="0079483F" w:rsidP="0079483F">
      <w:pPr>
        <w:spacing w:line="595" w:lineRule="exact"/>
        <w:ind w:leftChars="456" w:left="1438" w:hangingChars="150" w:hanging="480"/>
        <w:outlineLvl w:val="0"/>
        <w:rPr>
          <w:rFonts w:ascii="黑体" w:eastAsia="黑体" w:hAnsi="黑体"/>
          <w:sz w:val="32"/>
          <w:szCs w:val="32"/>
        </w:rPr>
      </w:pPr>
    </w:p>
    <w:p w:rsidR="00866E99" w:rsidRPr="00BA124E" w:rsidRDefault="00866E99" w:rsidP="00931FA8">
      <w:pPr>
        <w:spacing w:line="595" w:lineRule="exact"/>
        <w:rPr>
          <w:rFonts w:ascii="仿宋_GB2312" w:eastAsia="仿宋_GB2312"/>
          <w:sz w:val="32"/>
          <w:szCs w:val="32"/>
        </w:rPr>
      </w:pPr>
    </w:p>
    <w:p w:rsidR="00A75EAD" w:rsidRPr="00866E99" w:rsidRDefault="00A75EAD" w:rsidP="00477974">
      <w:pPr>
        <w:spacing w:line="595" w:lineRule="exact"/>
        <w:rPr>
          <w:rFonts w:ascii="仿宋_GB2312" w:eastAsia="仿宋_GB2312"/>
          <w:sz w:val="32"/>
          <w:szCs w:val="32"/>
        </w:rPr>
        <w:sectPr w:rsidR="00A75EAD" w:rsidRPr="00866E99" w:rsidSect="0079483F">
          <w:footerReference w:type="even" r:id="rId9"/>
          <w:footerReference w:type="default" r:id="rId10"/>
          <w:pgSz w:w="11906" w:h="16838"/>
          <w:pgMar w:top="1871" w:right="1531" w:bottom="1701" w:left="1588" w:header="851" w:footer="992" w:gutter="0"/>
          <w:cols w:space="425"/>
          <w:docGrid w:type="lines" w:linePitch="312"/>
        </w:sectPr>
      </w:pPr>
    </w:p>
    <w:tbl>
      <w:tblPr>
        <w:tblW w:w="15660" w:type="dxa"/>
        <w:tblInd w:w="-1275" w:type="dxa"/>
        <w:tblLook w:val="04A0" w:firstRow="1" w:lastRow="0" w:firstColumn="1" w:lastColumn="0" w:noHBand="0" w:noVBand="1"/>
      </w:tblPr>
      <w:tblGrid>
        <w:gridCol w:w="640"/>
        <w:gridCol w:w="1780"/>
        <w:gridCol w:w="1480"/>
        <w:gridCol w:w="1720"/>
        <w:gridCol w:w="1240"/>
        <w:gridCol w:w="1180"/>
        <w:gridCol w:w="1180"/>
        <w:gridCol w:w="1360"/>
        <w:gridCol w:w="1480"/>
        <w:gridCol w:w="1680"/>
        <w:gridCol w:w="1300"/>
        <w:gridCol w:w="620"/>
      </w:tblGrid>
      <w:tr w:rsidR="0090701F" w:rsidRPr="009816BC" w:rsidTr="007B1F2B">
        <w:trPr>
          <w:trHeight w:val="480"/>
        </w:trPr>
        <w:tc>
          <w:tcPr>
            <w:tcW w:w="15660" w:type="dxa"/>
            <w:gridSpan w:val="12"/>
            <w:tcBorders>
              <w:top w:val="nil"/>
              <w:left w:val="nil"/>
              <w:bottom w:val="nil"/>
              <w:right w:val="nil"/>
            </w:tcBorders>
            <w:shd w:val="clear" w:color="auto" w:fill="auto"/>
            <w:vAlign w:val="center"/>
            <w:hideMark/>
          </w:tcPr>
          <w:p w:rsidR="0090701F" w:rsidRPr="0079483F" w:rsidRDefault="0090701F" w:rsidP="007B1F2B">
            <w:pPr>
              <w:widowControl/>
              <w:spacing w:line="420" w:lineRule="exact"/>
              <w:jc w:val="left"/>
              <w:rPr>
                <w:rFonts w:ascii="黑体" w:eastAsia="黑体" w:hAnsi="黑体"/>
                <w:sz w:val="32"/>
                <w:szCs w:val="32"/>
              </w:rPr>
            </w:pPr>
            <w:r w:rsidRPr="0079483F">
              <w:rPr>
                <w:rFonts w:ascii="黑体" w:eastAsia="黑体" w:hAnsi="黑体"/>
                <w:sz w:val="32"/>
                <w:szCs w:val="32"/>
              </w:rPr>
              <w:lastRenderedPageBreak/>
              <w:t>附件</w:t>
            </w:r>
            <w:r>
              <w:rPr>
                <w:rFonts w:ascii="黑体" w:eastAsia="黑体" w:hAnsi="黑体" w:hint="eastAsia"/>
                <w:sz w:val="32"/>
                <w:szCs w:val="32"/>
              </w:rPr>
              <w:t>2</w:t>
            </w:r>
          </w:p>
          <w:p w:rsidR="0090701F" w:rsidRPr="009F74BF" w:rsidRDefault="0090701F" w:rsidP="007B1F2B">
            <w:pPr>
              <w:widowControl/>
              <w:spacing w:line="420" w:lineRule="exact"/>
              <w:jc w:val="center"/>
              <w:rPr>
                <w:rFonts w:ascii="方正小标宋简体" w:eastAsia="方正小标宋简体" w:hAnsi="华文中宋" w:cs="宋体"/>
                <w:b/>
                <w:bCs/>
                <w:kern w:val="0"/>
                <w:sz w:val="36"/>
                <w:szCs w:val="36"/>
              </w:rPr>
            </w:pPr>
            <w:r w:rsidRPr="009F74BF">
              <w:rPr>
                <w:rFonts w:ascii="方正小标宋简体" w:eastAsia="方正小标宋简体" w:hAnsi="华文中宋" w:cs="宋体" w:hint="eastAsia"/>
                <w:b/>
                <w:bCs/>
                <w:kern w:val="0"/>
                <w:sz w:val="36"/>
                <w:szCs w:val="36"/>
              </w:rPr>
              <w:t>涉农资金专项整治行动自查自纠登记表</w:t>
            </w:r>
          </w:p>
        </w:tc>
      </w:tr>
      <w:tr w:rsidR="0090701F" w:rsidRPr="009816BC" w:rsidTr="007B1F2B">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序号</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专项资金名称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预算安排数（万元）</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项目性质分类</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资金预算级次</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安排年度</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管理部门</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发现的问题归类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问题涉及金额（万元）</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问题主要情况简述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有关处理意见</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备注</w:t>
            </w:r>
          </w:p>
        </w:tc>
      </w:tr>
      <w:tr w:rsidR="0090701F" w:rsidRPr="009816BC" w:rsidTr="007B1F2B">
        <w:trPr>
          <w:trHeight w:val="405"/>
        </w:trPr>
        <w:tc>
          <w:tcPr>
            <w:tcW w:w="12060" w:type="dxa"/>
            <w:gridSpan w:val="9"/>
            <w:tcBorders>
              <w:top w:val="single" w:sz="4" w:space="0" w:color="auto"/>
              <w:left w:val="single" w:sz="4" w:space="0" w:color="auto"/>
              <w:bottom w:val="single" w:sz="4" w:space="0" w:color="auto"/>
              <w:right w:val="nil"/>
            </w:tcBorders>
            <w:shd w:val="clear" w:color="auto" w:fill="auto"/>
            <w:vAlign w:val="center"/>
            <w:hideMark/>
          </w:tcPr>
          <w:p w:rsidR="0090701F" w:rsidRPr="00316C5E" w:rsidRDefault="0090701F" w:rsidP="007B1F2B">
            <w:pPr>
              <w:widowControl/>
              <w:spacing w:line="420" w:lineRule="exact"/>
              <w:jc w:val="left"/>
              <w:rPr>
                <w:rFonts w:ascii="Times New Roman" w:eastAsia="宋体" w:hAnsi="Times New Roman" w:cs="Times New Roman"/>
                <w:b/>
                <w:bCs/>
                <w:kern w:val="0"/>
                <w:sz w:val="22"/>
              </w:rPr>
            </w:pPr>
            <w:r w:rsidRPr="00316C5E">
              <w:rPr>
                <w:rFonts w:ascii="Times New Roman" w:eastAsia="宋体" w:hAnsi="宋体" w:cs="Times New Roman"/>
                <w:b/>
                <w:bCs/>
                <w:kern w:val="0"/>
                <w:sz w:val="22"/>
              </w:rPr>
              <w:t>一、</w:t>
            </w:r>
            <w:r w:rsidRPr="00316C5E">
              <w:rPr>
                <w:rFonts w:ascii="Times New Roman" w:eastAsia="宋体" w:hAnsi="Times New Roman" w:cs="Times New Roman"/>
                <w:b/>
                <w:bCs/>
                <w:kern w:val="0"/>
                <w:sz w:val="22"/>
              </w:rPr>
              <w:t>2010</w:t>
            </w:r>
            <w:r w:rsidRPr="00316C5E">
              <w:rPr>
                <w:rFonts w:ascii="Times New Roman" w:eastAsia="宋体" w:hAnsi="宋体" w:cs="Times New Roman"/>
                <w:b/>
                <w:bCs/>
                <w:kern w:val="0"/>
                <w:sz w:val="22"/>
              </w:rPr>
              <w:t>年以来，对涉农资金的各种检查发现的问题</w:t>
            </w:r>
          </w:p>
        </w:tc>
        <w:tc>
          <w:tcPr>
            <w:tcW w:w="1680" w:type="dxa"/>
            <w:tcBorders>
              <w:top w:val="nil"/>
              <w:left w:val="nil"/>
              <w:bottom w:val="single" w:sz="4" w:space="0" w:color="auto"/>
              <w:right w:val="nil"/>
            </w:tcBorders>
            <w:shd w:val="clear" w:color="auto" w:fill="auto"/>
            <w:vAlign w:val="center"/>
            <w:hideMark/>
          </w:tcPr>
          <w:p w:rsidR="0090701F" w:rsidRPr="00316C5E" w:rsidRDefault="0090701F" w:rsidP="007B1F2B">
            <w:pPr>
              <w:widowControl/>
              <w:spacing w:line="420" w:lineRule="exact"/>
              <w:jc w:val="left"/>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300" w:type="dxa"/>
            <w:tcBorders>
              <w:top w:val="nil"/>
              <w:left w:val="nil"/>
              <w:bottom w:val="single" w:sz="4" w:space="0" w:color="auto"/>
              <w:right w:val="nil"/>
            </w:tcBorders>
            <w:shd w:val="clear" w:color="auto" w:fill="auto"/>
            <w:vAlign w:val="center"/>
            <w:hideMark/>
          </w:tcPr>
          <w:p w:rsidR="0090701F" w:rsidRPr="00316C5E" w:rsidRDefault="0090701F" w:rsidP="007B1F2B">
            <w:pPr>
              <w:widowControl/>
              <w:spacing w:line="420" w:lineRule="exact"/>
              <w:jc w:val="left"/>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r>
      <w:tr w:rsidR="0090701F" w:rsidRPr="009816BC" w:rsidTr="007B1F2B">
        <w:trPr>
          <w:trHeight w:val="405"/>
        </w:trPr>
        <w:tc>
          <w:tcPr>
            <w:tcW w:w="2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合计</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r>
      <w:tr w:rsidR="0090701F" w:rsidRPr="009816BC" w:rsidTr="007B1F2B">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1</w:t>
            </w:r>
          </w:p>
        </w:tc>
        <w:tc>
          <w:tcPr>
            <w:tcW w:w="17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0701F" w:rsidRPr="009816BC" w:rsidTr="007B1F2B">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2</w:t>
            </w:r>
          </w:p>
        </w:tc>
        <w:tc>
          <w:tcPr>
            <w:tcW w:w="17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0701F" w:rsidRPr="009816BC" w:rsidTr="007B1F2B">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w:t>
            </w:r>
          </w:p>
        </w:tc>
        <w:tc>
          <w:tcPr>
            <w:tcW w:w="17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0701F" w:rsidRPr="009816BC" w:rsidTr="007B1F2B">
        <w:trPr>
          <w:trHeight w:val="405"/>
        </w:trPr>
        <w:tc>
          <w:tcPr>
            <w:tcW w:w="12060" w:type="dxa"/>
            <w:gridSpan w:val="9"/>
            <w:tcBorders>
              <w:top w:val="single" w:sz="4" w:space="0" w:color="auto"/>
              <w:left w:val="single" w:sz="4" w:space="0" w:color="auto"/>
              <w:bottom w:val="single" w:sz="4" w:space="0" w:color="auto"/>
              <w:right w:val="nil"/>
            </w:tcBorders>
            <w:shd w:val="clear" w:color="auto" w:fill="auto"/>
            <w:vAlign w:val="center"/>
            <w:hideMark/>
          </w:tcPr>
          <w:p w:rsidR="0090701F" w:rsidRPr="00316C5E" w:rsidRDefault="0090701F" w:rsidP="007B1F2B">
            <w:pPr>
              <w:widowControl/>
              <w:spacing w:line="420" w:lineRule="exact"/>
              <w:jc w:val="left"/>
              <w:rPr>
                <w:rFonts w:ascii="Times New Roman" w:eastAsia="宋体" w:hAnsi="Times New Roman" w:cs="Times New Roman"/>
                <w:b/>
                <w:bCs/>
                <w:kern w:val="0"/>
                <w:sz w:val="22"/>
              </w:rPr>
            </w:pPr>
            <w:r w:rsidRPr="00316C5E">
              <w:rPr>
                <w:rFonts w:ascii="Times New Roman" w:eastAsia="宋体" w:hAnsi="宋体" w:cs="Times New Roman"/>
                <w:b/>
                <w:bCs/>
                <w:kern w:val="0"/>
                <w:sz w:val="22"/>
              </w:rPr>
              <w:t>二、此次自查自</w:t>
            </w:r>
            <w:proofErr w:type="gramStart"/>
            <w:r w:rsidRPr="00316C5E">
              <w:rPr>
                <w:rFonts w:ascii="Times New Roman" w:eastAsia="宋体" w:hAnsi="宋体" w:cs="Times New Roman"/>
                <w:b/>
                <w:bCs/>
                <w:kern w:val="0"/>
                <w:sz w:val="22"/>
              </w:rPr>
              <w:t>纠发现</w:t>
            </w:r>
            <w:proofErr w:type="gramEnd"/>
            <w:r w:rsidRPr="00316C5E">
              <w:rPr>
                <w:rFonts w:ascii="Times New Roman" w:eastAsia="宋体" w:hAnsi="宋体" w:cs="Times New Roman"/>
                <w:b/>
                <w:bCs/>
                <w:kern w:val="0"/>
                <w:sz w:val="22"/>
              </w:rPr>
              <w:t>的问题</w:t>
            </w:r>
          </w:p>
        </w:tc>
        <w:tc>
          <w:tcPr>
            <w:tcW w:w="1680" w:type="dxa"/>
            <w:tcBorders>
              <w:top w:val="nil"/>
              <w:left w:val="nil"/>
              <w:bottom w:val="single" w:sz="4" w:space="0" w:color="auto"/>
              <w:right w:val="nil"/>
            </w:tcBorders>
            <w:shd w:val="clear" w:color="auto" w:fill="auto"/>
            <w:vAlign w:val="center"/>
            <w:hideMark/>
          </w:tcPr>
          <w:p w:rsidR="0090701F" w:rsidRPr="00316C5E" w:rsidRDefault="0090701F" w:rsidP="007B1F2B">
            <w:pPr>
              <w:widowControl/>
              <w:spacing w:line="420" w:lineRule="exact"/>
              <w:jc w:val="left"/>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300" w:type="dxa"/>
            <w:tcBorders>
              <w:top w:val="nil"/>
              <w:left w:val="nil"/>
              <w:bottom w:val="single" w:sz="4" w:space="0" w:color="auto"/>
              <w:right w:val="nil"/>
            </w:tcBorders>
            <w:shd w:val="clear" w:color="auto" w:fill="auto"/>
            <w:vAlign w:val="center"/>
            <w:hideMark/>
          </w:tcPr>
          <w:p w:rsidR="0090701F" w:rsidRPr="00316C5E" w:rsidRDefault="0090701F" w:rsidP="007B1F2B">
            <w:pPr>
              <w:widowControl/>
              <w:spacing w:line="420" w:lineRule="exact"/>
              <w:jc w:val="left"/>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r>
      <w:tr w:rsidR="0090701F" w:rsidRPr="009816BC" w:rsidTr="007B1F2B">
        <w:trPr>
          <w:trHeight w:val="405"/>
        </w:trPr>
        <w:tc>
          <w:tcPr>
            <w:tcW w:w="2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合计</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r>
      <w:tr w:rsidR="0090701F" w:rsidRPr="009816BC" w:rsidTr="007B1F2B">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1</w:t>
            </w:r>
          </w:p>
        </w:tc>
        <w:tc>
          <w:tcPr>
            <w:tcW w:w="17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0701F" w:rsidRPr="009816BC" w:rsidTr="007B1F2B">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2</w:t>
            </w:r>
          </w:p>
        </w:tc>
        <w:tc>
          <w:tcPr>
            <w:tcW w:w="17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0701F" w:rsidRPr="009816BC" w:rsidTr="007B1F2B">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w:t>
            </w:r>
          </w:p>
        </w:tc>
        <w:tc>
          <w:tcPr>
            <w:tcW w:w="17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0701F" w:rsidRPr="009816BC" w:rsidTr="007B1F2B">
        <w:trPr>
          <w:trHeight w:val="405"/>
        </w:trPr>
        <w:tc>
          <w:tcPr>
            <w:tcW w:w="12060" w:type="dxa"/>
            <w:gridSpan w:val="9"/>
            <w:tcBorders>
              <w:top w:val="single" w:sz="4" w:space="0" w:color="auto"/>
              <w:left w:val="single" w:sz="4" w:space="0" w:color="auto"/>
              <w:bottom w:val="single" w:sz="4" w:space="0" w:color="auto"/>
              <w:right w:val="nil"/>
            </w:tcBorders>
            <w:shd w:val="clear" w:color="auto" w:fill="auto"/>
            <w:vAlign w:val="center"/>
            <w:hideMark/>
          </w:tcPr>
          <w:p w:rsidR="0090701F" w:rsidRPr="00316C5E" w:rsidRDefault="0090701F" w:rsidP="007B1F2B">
            <w:pPr>
              <w:widowControl/>
              <w:spacing w:line="420" w:lineRule="exact"/>
              <w:jc w:val="left"/>
              <w:rPr>
                <w:rFonts w:ascii="Times New Roman" w:eastAsia="宋体" w:hAnsi="Times New Roman" w:cs="Times New Roman"/>
                <w:b/>
                <w:bCs/>
                <w:kern w:val="0"/>
                <w:sz w:val="22"/>
              </w:rPr>
            </w:pPr>
            <w:r w:rsidRPr="00316C5E">
              <w:rPr>
                <w:rFonts w:ascii="Times New Roman" w:eastAsia="宋体" w:hAnsi="宋体" w:cs="Times New Roman"/>
                <w:b/>
                <w:bCs/>
                <w:kern w:val="0"/>
                <w:sz w:val="22"/>
              </w:rPr>
              <w:t>三、通过核实专项整治期间群众举报发现的问题</w:t>
            </w:r>
          </w:p>
        </w:tc>
        <w:tc>
          <w:tcPr>
            <w:tcW w:w="1680" w:type="dxa"/>
            <w:tcBorders>
              <w:top w:val="nil"/>
              <w:left w:val="nil"/>
              <w:bottom w:val="single" w:sz="4" w:space="0" w:color="auto"/>
              <w:right w:val="nil"/>
            </w:tcBorders>
            <w:shd w:val="clear" w:color="auto" w:fill="auto"/>
            <w:vAlign w:val="center"/>
            <w:hideMark/>
          </w:tcPr>
          <w:p w:rsidR="0090701F" w:rsidRPr="00316C5E" w:rsidRDefault="0090701F" w:rsidP="007B1F2B">
            <w:pPr>
              <w:widowControl/>
              <w:spacing w:line="420" w:lineRule="exact"/>
              <w:jc w:val="left"/>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300" w:type="dxa"/>
            <w:tcBorders>
              <w:top w:val="nil"/>
              <w:left w:val="nil"/>
              <w:bottom w:val="single" w:sz="4" w:space="0" w:color="auto"/>
              <w:right w:val="nil"/>
            </w:tcBorders>
            <w:shd w:val="clear" w:color="auto" w:fill="auto"/>
            <w:vAlign w:val="center"/>
            <w:hideMark/>
          </w:tcPr>
          <w:p w:rsidR="0090701F" w:rsidRPr="00316C5E" w:rsidRDefault="0090701F" w:rsidP="007B1F2B">
            <w:pPr>
              <w:widowControl/>
              <w:spacing w:line="420" w:lineRule="exact"/>
              <w:jc w:val="left"/>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r>
      <w:tr w:rsidR="0090701F" w:rsidRPr="009816BC" w:rsidTr="007B1F2B">
        <w:trPr>
          <w:trHeight w:val="405"/>
        </w:trPr>
        <w:tc>
          <w:tcPr>
            <w:tcW w:w="2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合计</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r>
      <w:tr w:rsidR="0090701F" w:rsidRPr="009816BC" w:rsidTr="007B1F2B">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1</w:t>
            </w:r>
          </w:p>
        </w:tc>
        <w:tc>
          <w:tcPr>
            <w:tcW w:w="17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0701F" w:rsidRPr="009816BC" w:rsidTr="007B1F2B">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2</w:t>
            </w:r>
          </w:p>
        </w:tc>
        <w:tc>
          <w:tcPr>
            <w:tcW w:w="17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0701F" w:rsidRPr="009816BC" w:rsidTr="007B1F2B">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center"/>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w:t>
            </w:r>
          </w:p>
        </w:tc>
        <w:tc>
          <w:tcPr>
            <w:tcW w:w="17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 xml:space="preserve">　</w:t>
            </w:r>
          </w:p>
        </w:tc>
        <w:tc>
          <w:tcPr>
            <w:tcW w:w="620" w:type="dxa"/>
            <w:tcBorders>
              <w:top w:val="nil"/>
              <w:left w:val="nil"/>
              <w:bottom w:val="single" w:sz="4" w:space="0" w:color="auto"/>
              <w:right w:val="single" w:sz="4" w:space="0" w:color="auto"/>
            </w:tcBorders>
            <w:shd w:val="clear" w:color="auto" w:fill="auto"/>
            <w:vAlign w:val="center"/>
            <w:hideMark/>
          </w:tcPr>
          <w:p w:rsidR="0090701F" w:rsidRPr="00316C5E" w:rsidRDefault="0090701F" w:rsidP="007B1F2B">
            <w:pPr>
              <w:widowControl/>
              <w:spacing w:line="42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 xml:space="preserve">　</w:t>
            </w:r>
          </w:p>
        </w:tc>
      </w:tr>
      <w:tr w:rsidR="0090701F" w:rsidRPr="009816BC" w:rsidTr="007B1F2B">
        <w:trPr>
          <w:trHeight w:val="330"/>
        </w:trPr>
        <w:tc>
          <w:tcPr>
            <w:tcW w:w="640" w:type="dxa"/>
            <w:tcBorders>
              <w:top w:val="nil"/>
              <w:left w:val="nil"/>
              <w:bottom w:val="nil"/>
              <w:right w:val="nil"/>
            </w:tcBorders>
            <w:shd w:val="clear" w:color="auto" w:fill="auto"/>
            <w:noWrap/>
            <w:vAlign w:val="center"/>
            <w:hideMark/>
          </w:tcPr>
          <w:p w:rsidR="0090701F" w:rsidRPr="009816BC" w:rsidRDefault="0090701F" w:rsidP="007B1F2B">
            <w:pPr>
              <w:widowControl/>
              <w:spacing w:line="420" w:lineRule="exact"/>
              <w:jc w:val="left"/>
              <w:rPr>
                <w:rFonts w:ascii="仿宋_GB2312" w:eastAsia="仿宋_GB2312" w:hAnsi="宋体" w:cs="宋体"/>
                <w:kern w:val="0"/>
                <w:sz w:val="20"/>
                <w:szCs w:val="20"/>
              </w:rPr>
            </w:pPr>
          </w:p>
        </w:tc>
        <w:tc>
          <w:tcPr>
            <w:tcW w:w="1780" w:type="dxa"/>
            <w:tcBorders>
              <w:top w:val="nil"/>
              <w:left w:val="nil"/>
              <w:bottom w:val="nil"/>
              <w:right w:val="nil"/>
            </w:tcBorders>
            <w:shd w:val="clear" w:color="auto" w:fill="auto"/>
            <w:vAlign w:val="center"/>
            <w:hideMark/>
          </w:tcPr>
          <w:p w:rsidR="0090701F" w:rsidRPr="009816BC" w:rsidRDefault="0090701F" w:rsidP="007B1F2B">
            <w:pPr>
              <w:widowControl/>
              <w:spacing w:line="420" w:lineRule="exact"/>
              <w:jc w:val="left"/>
              <w:rPr>
                <w:rFonts w:ascii="仿宋_GB2312" w:eastAsia="仿宋_GB2312" w:hAnsi="宋体" w:cs="宋体"/>
                <w:kern w:val="0"/>
                <w:sz w:val="20"/>
                <w:szCs w:val="20"/>
              </w:rPr>
            </w:pPr>
            <w:r w:rsidRPr="009816BC">
              <w:rPr>
                <w:rFonts w:ascii="仿宋_GB2312" w:eastAsia="仿宋_GB2312" w:hAnsi="宋体" w:cs="宋体" w:hint="eastAsia"/>
                <w:kern w:val="0"/>
                <w:sz w:val="20"/>
                <w:szCs w:val="20"/>
              </w:rPr>
              <w:t>填表单位：</w:t>
            </w:r>
          </w:p>
        </w:tc>
        <w:tc>
          <w:tcPr>
            <w:tcW w:w="1480" w:type="dxa"/>
            <w:tcBorders>
              <w:top w:val="nil"/>
              <w:left w:val="nil"/>
              <w:bottom w:val="nil"/>
              <w:right w:val="nil"/>
            </w:tcBorders>
            <w:shd w:val="clear" w:color="auto" w:fill="auto"/>
            <w:noWrap/>
            <w:vAlign w:val="center"/>
            <w:hideMark/>
          </w:tcPr>
          <w:p w:rsidR="0090701F" w:rsidRPr="009816BC" w:rsidRDefault="0090701F" w:rsidP="007B1F2B">
            <w:pPr>
              <w:widowControl/>
              <w:spacing w:line="420" w:lineRule="exact"/>
              <w:jc w:val="left"/>
              <w:rPr>
                <w:rFonts w:ascii="仿宋_GB2312" w:eastAsia="仿宋_GB2312" w:hAnsi="宋体" w:cs="宋体"/>
                <w:kern w:val="0"/>
                <w:sz w:val="20"/>
                <w:szCs w:val="20"/>
              </w:rPr>
            </w:pPr>
          </w:p>
        </w:tc>
        <w:tc>
          <w:tcPr>
            <w:tcW w:w="1720" w:type="dxa"/>
            <w:tcBorders>
              <w:top w:val="nil"/>
              <w:left w:val="nil"/>
              <w:bottom w:val="nil"/>
              <w:right w:val="nil"/>
            </w:tcBorders>
            <w:shd w:val="clear" w:color="auto" w:fill="auto"/>
            <w:vAlign w:val="center"/>
            <w:hideMark/>
          </w:tcPr>
          <w:p w:rsidR="0090701F" w:rsidRPr="009816BC" w:rsidRDefault="0090701F" w:rsidP="007B1F2B">
            <w:pPr>
              <w:widowControl/>
              <w:spacing w:line="420" w:lineRule="exact"/>
              <w:jc w:val="left"/>
              <w:rPr>
                <w:rFonts w:ascii="仿宋_GB2312" w:eastAsia="仿宋_GB2312" w:hAnsi="宋体" w:cs="宋体"/>
                <w:kern w:val="0"/>
                <w:sz w:val="20"/>
                <w:szCs w:val="20"/>
              </w:rPr>
            </w:pPr>
            <w:r w:rsidRPr="009816BC">
              <w:rPr>
                <w:rFonts w:ascii="仿宋_GB2312" w:eastAsia="仿宋_GB2312" w:hAnsi="宋体" w:cs="宋体" w:hint="eastAsia"/>
                <w:kern w:val="0"/>
                <w:sz w:val="20"/>
                <w:szCs w:val="20"/>
              </w:rPr>
              <w:t>填表人：</w:t>
            </w:r>
          </w:p>
        </w:tc>
        <w:tc>
          <w:tcPr>
            <w:tcW w:w="1240" w:type="dxa"/>
            <w:tcBorders>
              <w:top w:val="nil"/>
              <w:left w:val="nil"/>
              <w:bottom w:val="nil"/>
              <w:right w:val="nil"/>
            </w:tcBorders>
            <w:shd w:val="clear" w:color="auto" w:fill="auto"/>
            <w:noWrap/>
            <w:vAlign w:val="center"/>
            <w:hideMark/>
          </w:tcPr>
          <w:p w:rsidR="0090701F" w:rsidRPr="009816BC" w:rsidRDefault="0090701F" w:rsidP="007B1F2B">
            <w:pPr>
              <w:widowControl/>
              <w:spacing w:line="420" w:lineRule="exact"/>
              <w:jc w:val="left"/>
              <w:rPr>
                <w:rFonts w:ascii="仿宋_GB2312" w:eastAsia="仿宋_GB2312" w:hAnsi="宋体" w:cs="宋体"/>
                <w:kern w:val="0"/>
                <w:sz w:val="20"/>
                <w:szCs w:val="20"/>
              </w:rPr>
            </w:pPr>
          </w:p>
        </w:tc>
        <w:tc>
          <w:tcPr>
            <w:tcW w:w="1180" w:type="dxa"/>
            <w:tcBorders>
              <w:top w:val="nil"/>
              <w:left w:val="nil"/>
              <w:bottom w:val="nil"/>
              <w:right w:val="nil"/>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kern w:val="0"/>
                <w:sz w:val="20"/>
                <w:szCs w:val="20"/>
              </w:rPr>
            </w:pPr>
            <w:r w:rsidRPr="009816BC">
              <w:rPr>
                <w:rFonts w:ascii="仿宋_GB2312" w:eastAsia="仿宋_GB2312" w:hAnsi="宋体" w:cs="宋体" w:hint="eastAsia"/>
                <w:kern w:val="0"/>
                <w:sz w:val="20"/>
                <w:szCs w:val="20"/>
              </w:rPr>
              <w:t>联系电话：</w:t>
            </w:r>
          </w:p>
        </w:tc>
        <w:tc>
          <w:tcPr>
            <w:tcW w:w="1180" w:type="dxa"/>
            <w:tcBorders>
              <w:top w:val="nil"/>
              <w:left w:val="nil"/>
              <w:bottom w:val="nil"/>
              <w:right w:val="nil"/>
            </w:tcBorders>
            <w:shd w:val="clear" w:color="auto" w:fill="auto"/>
            <w:noWrap/>
            <w:vAlign w:val="center"/>
            <w:hideMark/>
          </w:tcPr>
          <w:p w:rsidR="0090701F" w:rsidRPr="009816BC" w:rsidRDefault="0090701F" w:rsidP="007B1F2B">
            <w:pPr>
              <w:widowControl/>
              <w:spacing w:line="420" w:lineRule="exact"/>
              <w:jc w:val="left"/>
              <w:rPr>
                <w:rFonts w:ascii="仿宋_GB2312" w:eastAsia="仿宋_GB2312" w:hAnsi="宋体" w:cs="宋体"/>
                <w:kern w:val="0"/>
                <w:sz w:val="20"/>
                <w:szCs w:val="20"/>
              </w:rPr>
            </w:pPr>
          </w:p>
        </w:tc>
        <w:tc>
          <w:tcPr>
            <w:tcW w:w="1360" w:type="dxa"/>
            <w:tcBorders>
              <w:top w:val="nil"/>
              <w:left w:val="nil"/>
              <w:bottom w:val="nil"/>
              <w:right w:val="nil"/>
            </w:tcBorders>
            <w:shd w:val="clear" w:color="auto" w:fill="auto"/>
            <w:vAlign w:val="center"/>
            <w:hideMark/>
          </w:tcPr>
          <w:p w:rsidR="0090701F" w:rsidRPr="009816BC" w:rsidRDefault="0090701F" w:rsidP="007B1F2B">
            <w:pPr>
              <w:widowControl/>
              <w:spacing w:line="420" w:lineRule="exact"/>
              <w:jc w:val="center"/>
              <w:rPr>
                <w:rFonts w:ascii="仿宋_GB2312" w:eastAsia="仿宋_GB2312" w:hAnsi="宋体" w:cs="宋体"/>
                <w:kern w:val="0"/>
                <w:sz w:val="20"/>
                <w:szCs w:val="20"/>
              </w:rPr>
            </w:pPr>
            <w:r w:rsidRPr="009816BC">
              <w:rPr>
                <w:rFonts w:ascii="仿宋_GB2312" w:eastAsia="仿宋_GB2312" w:hAnsi="宋体" w:cs="宋体" w:hint="eastAsia"/>
                <w:kern w:val="0"/>
                <w:sz w:val="20"/>
                <w:szCs w:val="20"/>
              </w:rPr>
              <w:t>填表日期：</w:t>
            </w:r>
          </w:p>
        </w:tc>
        <w:tc>
          <w:tcPr>
            <w:tcW w:w="1480" w:type="dxa"/>
            <w:tcBorders>
              <w:top w:val="nil"/>
              <w:left w:val="nil"/>
              <w:bottom w:val="nil"/>
              <w:right w:val="nil"/>
            </w:tcBorders>
            <w:shd w:val="clear" w:color="auto" w:fill="auto"/>
            <w:noWrap/>
            <w:vAlign w:val="center"/>
            <w:hideMark/>
          </w:tcPr>
          <w:p w:rsidR="0090701F" w:rsidRPr="009816BC" w:rsidRDefault="0090701F" w:rsidP="007B1F2B">
            <w:pPr>
              <w:widowControl/>
              <w:spacing w:line="420" w:lineRule="exact"/>
              <w:jc w:val="left"/>
              <w:rPr>
                <w:rFonts w:ascii="仿宋_GB2312" w:eastAsia="仿宋_GB2312" w:hAnsi="宋体" w:cs="宋体"/>
                <w:kern w:val="0"/>
                <w:sz w:val="20"/>
                <w:szCs w:val="20"/>
              </w:rPr>
            </w:pPr>
          </w:p>
        </w:tc>
        <w:tc>
          <w:tcPr>
            <w:tcW w:w="1680" w:type="dxa"/>
            <w:tcBorders>
              <w:top w:val="nil"/>
              <w:left w:val="nil"/>
              <w:bottom w:val="nil"/>
              <w:right w:val="nil"/>
            </w:tcBorders>
            <w:shd w:val="clear" w:color="auto" w:fill="auto"/>
            <w:noWrap/>
            <w:vAlign w:val="center"/>
            <w:hideMark/>
          </w:tcPr>
          <w:p w:rsidR="0090701F" w:rsidRPr="009816BC" w:rsidRDefault="0090701F" w:rsidP="007B1F2B">
            <w:pPr>
              <w:widowControl/>
              <w:spacing w:line="420" w:lineRule="exact"/>
              <w:jc w:val="left"/>
              <w:rPr>
                <w:rFonts w:ascii="仿宋_GB2312" w:eastAsia="仿宋_GB2312" w:hAnsi="宋体" w:cs="宋体"/>
                <w:kern w:val="0"/>
                <w:sz w:val="20"/>
                <w:szCs w:val="20"/>
              </w:rPr>
            </w:pPr>
          </w:p>
        </w:tc>
        <w:tc>
          <w:tcPr>
            <w:tcW w:w="1300" w:type="dxa"/>
            <w:tcBorders>
              <w:top w:val="nil"/>
              <w:left w:val="nil"/>
              <w:bottom w:val="nil"/>
              <w:right w:val="nil"/>
            </w:tcBorders>
            <w:shd w:val="clear" w:color="auto" w:fill="auto"/>
            <w:noWrap/>
            <w:vAlign w:val="center"/>
            <w:hideMark/>
          </w:tcPr>
          <w:p w:rsidR="0090701F" w:rsidRPr="009816BC" w:rsidRDefault="0090701F" w:rsidP="007B1F2B">
            <w:pPr>
              <w:widowControl/>
              <w:spacing w:line="420" w:lineRule="exact"/>
              <w:jc w:val="left"/>
              <w:rPr>
                <w:rFonts w:ascii="仿宋_GB2312" w:eastAsia="仿宋_GB2312" w:hAnsi="宋体" w:cs="宋体"/>
                <w:kern w:val="0"/>
                <w:sz w:val="20"/>
                <w:szCs w:val="20"/>
              </w:rPr>
            </w:pPr>
          </w:p>
        </w:tc>
        <w:tc>
          <w:tcPr>
            <w:tcW w:w="620" w:type="dxa"/>
            <w:tcBorders>
              <w:top w:val="nil"/>
              <w:left w:val="nil"/>
              <w:bottom w:val="nil"/>
              <w:right w:val="nil"/>
            </w:tcBorders>
            <w:shd w:val="clear" w:color="auto" w:fill="auto"/>
            <w:noWrap/>
            <w:vAlign w:val="center"/>
            <w:hideMark/>
          </w:tcPr>
          <w:p w:rsidR="0090701F" w:rsidRPr="009816BC" w:rsidRDefault="0090701F" w:rsidP="007B1F2B">
            <w:pPr>
              <w:widowControl/>
              <w:spacing w:line="420" w:lineRule="exact"/>
              <w:jc w:val="left"/>
              <w:rPr>
                <w:rFonts w:ascii="仿宋_GB2312" w:eastAsia="仿宋_GB2312" w:hAnsi="宋体" w:cs="宋体"/>
                <w:kern w:val="0"/>
                <w:sz w:val="20"/>
                <w:szCs w:val="20"/>
              </w:rPr>
            </w:pPr>
          </w:p>
        </w:tc>
      </w:tr>
    </w:tbl>
    <w:p w:rsidR="0090701F" w:rsidRDefault="0090701F">
      <w:pPr>
        <w:widowControl/>
        <w:jc w:val="left"/>
        <w:rPr>
          <w:rFonts w:ascii="仿宋_GB2312" w:eastAsia="仿宋_GB2312"/>
          <w:sz w:val="32"/>
          <w:szCs w:val="32"/>
        </w:rPr>
        <w:sectPr w:rsidR="0090701F" w:rsidSect="00A75EAD">
          <w:pgSz w:w="16838" w:h="11906" w:orient="landscape"/>
          <w:pgMar w:top="1531" w:right="1701" w:bottom="1588" w:left="1871" w:header="851" w:footer="992" w:gutter="0"/>
          <w:cols w:space="425"/>
          <w:docGrid w:type="linesAndChars" w:linePitch="312"/>
        </w:sectPr>
      </w:pPr>
    </w:p>
    <w:p w:rsidR="009816BC" w:rsidRPr="0079483F" w:rsidRDefault="009816BC" w:rsidP="003E39AD">
      <w:pPr>
        <w:widowControl/>
        <w:jc w:val="left"/>
        <w:rPr>
          <w:rFonts w:ascii="黑体" w:eastAsia="黑体" w:hAnsi="黑体"/>
          <w:sz w:val="32"/>
          <w:szCs w:val="32"/>
        </w:rPr>
      </w:pPr>
      <w:r w:rsidRPr="0079483F">
        <w:rPr>
          <w:rFonts w:ascii="黑体" w:eastAsia="黑体" w:hAnsi="黑体" w:hint="eastAsia"/>
          <w:sz w:val="32"/>
          <w:szCs w:val="32"/>
        </w:rPr>
        <w:lastRenderedPageBreak/>
        <w:t>附件</w:t>
      </w:r>
      <w:r w:rsidR="00931FA8">
        <w:rPr>
          <w:rFonts w:ascii="黑体" w:eastAsia="黑体" w:hAnsi="黑体" w:hint="eastAsia"/>
          <w:sz w:val="32"/>
          <w:szCs w:val="32"/>
        </w:rPr>
        <w:t>3</w:t>
      </w:r>
    </w:p>
    <w:tbl>
      <w:tblPr>
        <w:tblW w:w="10458" w:type="dxa"/>
        <w:tblInd w:w="-601" w:type="dxa"/>
        <w:tblLayout w:type="fixed"/>
        <w:tblLook w:val="04A0" w:firstRow="1" w:lastRow="0" w:firstColumn="1" w:lastColumn="0" w:noHBand="0" w:noVBand="1"/>
      </w:tblPr>
      <w:tblGrid>
        <w:gridCol w:w="908"/>
        <w:gridCol w:w="5245"/>
        <w:gridCol w:w="709"/>
        <w:gridCol w:w="708"/>
        <w:gridCol w:w="567"/>
        <w:gridCol w:w="709"/>
        <w:gridCol w:w="701"/>
        <w:gridCol w:w="461"/>
        <w:gridCol w:w="450"/>
      </w:tblGrid>
      <w:tr w:rsidR="009816BC" w:rsidRPr="00316C5E" w:rsidTr="00316C5E">
        <w:trPr>
          <w:trHeight w:val="340"/>
        </w:trPr>
        <w:tc>
          <w:tcPr>
            <w:tcW w:w="10458" w:type="dxa"/>
            <w:gridSpan w:val="9"/>
            <w:tcBorders>
              <w:top w:val="nil"/>
              <w:left w:val="nil"/>
              <w:bottom w:val="nil"/>
              <w:right w:val="nil"/>
            </w:tcBorders>
            <w:shd w:val="clear" w:color="auto" w:fill="auto"/>
            <w:vAlign w:val="center"/>
            <w:hideMark/>
          </w:tcPr>
          <w:p w:rsidR="009816BC" w:rsidRPr="009F74BF" w:rsidRDefault="009816BC" w:rsidP="003E39AD">
            <w:pPr>
              <w:widowControl/>
              <w:jc w:val="center"/>
              <w:rPr>
                <w:rFonts w:ascii="方正小标宋简体" w:eastAsia="方正小标宋简体" w:hAnsi="Times New Roman" w:cs="Times New Roman"/>
                <w:b/>
                <w:bCs/>
                <w:kern w:val="0"/>
                <w:sz w:val="36"/>
                <w:szCs w:val="36"/>
              </w:rPr>
            </w:pPr>
            <w:r w:rsidRPr="009F74BF">
              <w:rPr>
                <w:rFonts w:ascii="方正小标宋简体" w:eastAsia="方正小标宋简体" w:hAnsi="Times New Roman" w:cs="Times New Roman" w:hint="eastAsia"/>
                <w:b/>
                <w:bCs/>
                <w:kern w:val="0"/>
                <w:sz w:val="36"/>
                <w:szCs w:val="36"/>
              </w:rPr>
              <w:t>涉农资金专项整治行动自查自</w:t>
            </w:r>
            <w:proofErr w:type="gramStart"/>
            <w:r w:rsidRPr="009F74BF">
              <w:rPr>
                <w:rFonts w:ascii="方正小标宋简体" w:eastAsia="方正小标宋简体" w:hAnsi="Times New Roman" w:cs="Times New Roman" w:hint="eastAsia"/>
                <w:b/>
                <w:bCs/>
                <w:kern w:val="0"/>
                <w:sz w:val="36"/>
                <w:szCs w:val="36"/>
              </w:rPr>
              <w:t>纠发现</w:t>
            </w:r>
            <w:proofErr w:type="gramEnd"/>
            <w:r w:rsidRPr="009F74BF">
              <w:rPr>
                <w:rFonts w:ascii="方正小标宋简体" w:eastAsia="方正小标宋简体" w:hAnsi="Times New Roman" w:cs="Times New Roman" w:hint="eastAsia"/>
                <w:b/>
                <w:bCs/>
                <w:kern w:val="0"/>
                <w:sz w:val="36"/>
                <w:szCs w:val="36"/>
              </w:rPr>
              <w:t>问题汇总表</w:t>
            </w:r>
          </w:p>
        </w:tc>
      </w:tr>
      <w:tr w:rsidR="009816BC" w:rsidRPr="00316C5E" w:rsidTr="00316C5E">
        <w:trPr>
          <w:trHeight w:val="340"/>
        </w:trPr>
        <w:tc>
          <w:tcPr>
            <w:tcW w:w="9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序号</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问题分类</w:t>
            </w:r>
          </w:p>
        </w:tc>
        <w:tc>
          <w:tcPr>
            <w:tcW w:w="1984" w:type="dxa"/>
            <w:gridSpan w:val="3"/>
            <w:tcBorders>
              <w:top w:val="single" w:sz="4" w:space="0" w:color="auto"/>
              <w:left w:val="nil"/>
              <w:bottom w:val="single" w:sz="4" w:space="0" w:color="auto"/>
              <w:right w:val="single" w:sz="4" w:space="0" w:color="000000"/>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违法违纪违规案件数（</w:t>
            </w:r>
            <w:proofErr w:type="gramStart"/>
            <w:r w:rsidRPr="00316C5E">
              <w:rPr>
                <w:rFonts w:ascii="Times New Roman" w:eastAsia="仿宋_GB2312" w:hAnsi="Times New Roman" w:cs="Times New Roman"/>
                <w:b/>
                <w:bCs/>
                <w:kern w:val="0"/>
                <w:sz w:val="22"/>
              </w:rPr>
              <w:t>个</w:t>
            </w:r>
            <w:proofErr w:type="gramEnd"/>
            <w:r w:rsidRPr="00316C5E">
              <w:rPr>
                <w:rFonts w:ascii="Times New Roman" w:eastAsia="仿宋_GB2312" w:hAnsi="Times New Roman" w:cs="Times New Roman"/>
                <w:b/>
                <w:bCs/>
                <w:kern w:val="0"/>
                <w:sz w:val="22"/>
              </w:rPr>
              <w:t>）</w:t>
            </w:r>
          </w:p>
        </w:tc>
        <w:tc>
          <w:tcPr>
            <w:tcW w:w="1871" w:type="dxa"/>
            <w:gridSpan w:val="3"/>
            <w:tcBorders>
              <w:top w:val="single" w:sz="4" w:space="0" w:color="auto"/>
              <w:left w:val="nil"/>
              <w:bottom w:val="single" w:sz="4" w:space="0" w:color="auto"/>
              <w:right w:val="single" w:sz="4" w:space="0" w:color="000000"/>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违法违纪违规金额（万元）</w:t>
            </w:r>
          </w:p>
        </w:tc>
        <w:tc>
          <w:tcPr>
            <w:tcW w:w="4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备注</w:t>
            </w:r>
          </w:p>
        </w:tc>
      </w:tr>
      <w:tr w:rsidR="009816BC" w:rsidRPr="00316C5E" w:rsidTr="00316C5E">
        <w:trPr>
          <w:trHeight w:val="340"/>
        </w:trPr>
        <w:tc>
          <w:tcPr>
            <w:tcW w:w="908" w:type="dxa"/>
            <w:vMerge/>
            <w:tcBorders>
              <w:top w:val="single" w:sz="4" w:space="0" w:color="auto"/>
              <w:left w:val="single" w:sz="4" w:space="0" w:color="auto"/>
              <w:bottom w:val="single" w:sz="4" w:space="0" w:color="000000"/>
              <w:right w:val="single" w:sz="4" w:space="0" w:color="auto"/>
            </w:tcBorders>
            <w:vAlign w:val="center"/>
            <w:hideMark/>
          </w:tcPr>
          <w:p w:rsidR="009816BC" w:rsidRPr="00316C5E" w:rsidRDefault="009816BC" w:rsidP="003E39AD">
            <w:pPr>
              <w:widowControl/>
              <w:spacing w:line="340" w:lineRule="exact"/>
              <w:jc w:val="left"/>
              <w:rPr>
                <w:rFonts w:ascii="Times New Roman" w:eastAsia="仿宋_GB2312" w:hAnsi="Times New Roman" w:cs="Times New Roman"/>
                <w:b/>
                <w:bCs/>
                <w:kern w:val="0"/>
                <w:sz w:val="22"/>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9816BC" w:rsidRPr="00316C5E" w:rsidRDefault="009816BC" w:rsidP="003E39AD">
            <w:pPr>
              <w:widowControl/>
              <w:spacing w:line="340" w:lineRule="exact"/>
              <w:jc w:val="left"/>
              <w:rPr>
                <w:rFonts w:ascii="Times New Roman" w:eastAsia="仿宋_GB2312" w:hAnsi="Times New Roman" w:cs="Times New Roman"/>
                <w:b/>
                <w:bCs/>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小计</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违法违纪</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违规</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小计</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违法违纪</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违规</w:t>
            </w:r>
          </w:p>
        </w:tc>
        <w:tc>
          <w:tcPr>
            <w:tcW w:w="450" w:type="dxa"/>
            <w:vMerge/>
            <w:tcBorders>
              <w:top w:val="single" w:sz="4" w:space="0" w:color="auto"/>
              <w:left w:val="single" w:sz="4" w:space="0" w:color="auto"/>
              <w:bottom w:val="single" w:sz="4" w:space="0" w:color="000000"/>
              <w:right w:val="single" w:sz="4" w:space="0" w:color="auto"/>
            </w:tcBorders>
            <w:vAlign w:val="center"/>
            <w:hideMark/>
          </w:tcPr>
          <w:p w:rsidR="009816BC" w:rsidRPr="00316C5E" w:rsidRDefault="009816BC" w:rsidP="003E39AD">
            <w:pPr>
              <w:widowControl/>
              <w:spacing w:line="340" w:lineRule="exact"/>
              <w:jc w:val="left"/>
              <w:rPr>
                <w:rFonts w:ascii="Times New Roman" w:eastAsia="仿宋_GB2312" w:hAnsi="Times New Roman" w:cs="Times New Roman"/>
                <w:b/>
                <w:bCs/>
                <w:kern w:val="0"/>
                <w:sz w:val="22"/>
              </w:rPr>
            </w:pP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黑体" w:hAnsi="Times New Roman" w:cs="Times New Roman"/>
                <w:b/>
                <w:bCs/>
                <w:kern w:val="0"/>
                <w:sz w:val="22"/>
              </w:rPr>
            </w:pPr>
            <w:proofErr w:type="gramStart"/>
            <w:r w:rsidRPr="00316C5E">
              <w:rPr>
                <w:rFonts w:ascii="Times New Roman" w:eastAsia="黑体" w:hAnsi="黑体" w:cs="Times New Roman"/>
                <w:b/>
                <w:bCs/>
                <w:kern w:val="0"/>
                <w:sz w:val="22"/>
              </w:rPr>
              <w:t>一</w:t>
            </w:r>
            <w:proofErr w:type="gramEnd"/>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宋体" w:hAnsi="Times New Roman" w:cs="Times New Roman"/>
                <w:b/>
                <w:bCs/>
                <w:kern w:val="0"/>
                <w:sz w:val="22"/>
              </w:rPr>
            </w:pPr>
            <w:r w:rsidRPr="00316C5E">
              <w:rPr>
                <w:rFonts w:ascii="Times New Roman" w:eastAsia="宋体" w:hAnsi="Times New Roman" w:cs="Times New Roman"/>
                <w:b/>
                <w:bCs/>
                <w:kern w:val="0"/>
                <w:sz w:val="22"/>
              </w:rPr>
              <w:t>2010</w:t>
            </w:r>
            <w:r w:rsidRPr="00316C5E">
              <w:rPr>
                <w:rFonts w:ascii="Times New Roman" w:eastAsia="宋体" w:hAnsi="宋体" w:cs="Times New Roman"/>
                <w:b/>
                <w:bCs/>
                <w:kern w:val="0"/>
                <w:sz w:val="22"/>
              </w:rPr>
              <w:t>年以来，对涉农资金的各种检查发现的问题</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其中：已整改落实到位情况</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宋体" w:hAnsi="Times New Roman" w:cs="Times New Roman"/>
                <w:b/>
                <w:bCs/>
                <w:kern w:val="0"/>
                <w:sz w:val="22"/>
              </w:rPr>
            </w:pPr>
            <w:r w:rsidRPr="00316C5E">
              <w:rPr>
                <w:rFonts w:ascii="Times New Roman" w:eastAsia="宋体" w:hAnsi="宋体" w:cs="Times New Roman"/>
                <w:b/>
                <w:bCs/>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黑体" w:hAnsi="Times New Roman" w:cs="Times New Roman"/>
                <w:b/>
                <w:bCs/>
                <w:kern w:val="0"/>
                <w:sz w:val="22"/>
              </w:rPr>
            </w:pPr>
            <w:r w:rsidRPr="00316C5E">
              <w:rPr>
                <w:rFonts w:ascii="Times New Roman" w:eastAsia="黑体" w:hAnsi="黑体" w:cs="Times New Roman"/>
                <w:b/>
                <w:bCs/>
                <w:kern w:val="0"/>
                <w:sz w:val="22"/>
              </w:rPr>
              <w:t>二</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宋体" w:hAnsi="Times New Roman" w:cs="Times New Roman"/>
                <w:b/>
                <w:bCs/>
                <w:kern w:val="0"/>
                <w:sz w:val="22"/>
              </w:rPr>
            </w:pPr>
            <w:r w:rsidRPr="00316C5E">
              <w:rPr>
                <w:rFonts w:ascii="Times New Roman" w:eastAsia="宋体" w:hAnsi="宋体" w:cs="Times New Roman"/>
                <w:b/>
                <w:bCs/>
                <w:kern w:val="0"/>
                <w:sz w:val="22"/>
              </w:rPr>
              <w:t>此次自查自</w:t>
            </w:r>
            <w:proofErr w:type="gramStart"/>
            <w:r w:rsidRPr="00316C5E">
              <w:rPr>
                <w:rFonts w:ascii="Times New Roman" w:eastAsia="宋体" w:hAnsi="宋体" w:cs="Times New Roman"/>
                <w:b/>
                <w:bCs/>
                <w:kern w:val="0"/>
                <w:sz w:val="22"/>
              </w:rPr>
              <w:t>纠发现</w:t>
            </w:r>
            <w:proofErr w:type="gramEnd"/>
            <w:r w:rsidRPr="00316C5E">
              <w:rPr>
                <w:rFonts w:ascii="Times New Roman" w:eastAsia="宋体" w:hAnsi="宋体" w:cs="Times New Roman"/>
                <w:b/>
                <w:bCs/>
                <w:kern w:val="0"/>
                <w:sz w:val="22"/>
              </w:rPr>
              <w:t>的问题</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其中：通过核实专项整治期间群众举报发现的问题</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黑体" w:hAnsi="Times New Roman" w:cs="Times New Roman"/>
                <w:b/>
                <w:bCs/>
                <w:kern w:val="0"/>
                <w:sz w:val="22"/>
              </w:rPr>
            </w:pPr>
            <w:r w:rsidRPr="00316C5E">
              <w:rPr>
                <w:rFonts w:ascii="Times New Roman" w:eastAsia="黑体" w:hAnsi="黑体" w:cs="Times New Roman"/>
                <w:b/>
                <w:bCs/>
                <w:kern w:val="0"/>
                <w:sz w:val="22"/>
              </w:rPr>
              <w:t>（一）</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ind w:firstLineChars="200" w:firstLine="442"/>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按资金来源层级分（小计）</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1</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中央安排</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2</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省级安排</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宋体" w:hAnsi="Times New Roman" w:cs="Times New Roman"/>
                <w:kern w:val="0"/>
                <w:sz w:val="22"/>
              </w:rPr>
            </w:pPr>
            <w:r w:rsidRPr="00316C5E">
              <w:rPr>
                <w:rFonts w:ascii="Times New Roman" w:eastAsia="宋体" w:hAnsi="宋体"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黑体" w:hAnsi="Times New Roman" w:cs="Times New Roman"/>
                <w:b/>
                <w:bCs/>
                <w:kern w:val="0"/>
                <w:sz w:val="22"/>
              </w:rPr>
            </w:pPr>
            <w:r w:rsidRPr="00316C5E">
              <w:rPr>
                <w:rFonts w:ascii="Times New Roman" w:eastAsia="黑体" w:hAnsi="黑体" w:cs="Times New Roman"/>
                <w:b/>
                <w:bCs/>
                <w:kern w:val="0"/>
                <w:sz w:val="22"/>
              </w:rPr>
              <w:t>（二）</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ind w:firstLineChars="200" w:firstLine="442"/>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按问题的类别分（小计）</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1</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spacing w:val="-4"/>
                <w:kern w:val="0"/>
                <w:sz w:val="22"/>
              </w:rPr>
            </w:pPr>
            <w:r w:rsidRPr="00316C5E">
              <w:rPr>
                <w:rFonts w:ascii="Times New Roman" w:eastAsia="仿宋_GB2312" w:hAnsi="Times New Roman" w:cs="Times New Roman"/>
                <w:spacing w:val="-4"/>
                <w:kern w:val="0"/>
                <w:sz w:val="22"/>
              </w:rPr>
              <w:t>利用资金、项目管理权，涉嫌贪污、受贿，谋取私利</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2</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基层干部冒领、私分农民补贴资金和补偿款</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3</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项目申报弄虚作假，套取和骗取财政资金</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4</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截留、挪用财政资金</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5</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spacing w:val="-6"/>
                <w:kern w:val="0"/>
                <w:sz w:val="22"/>
              </w:rPr>
            </w:pPr>
            <w:r w:rsidRPr="00316C5E">
              <w:rPr>
                <w:rFonts w:ascii="Times New Roman" w:eastAsia="仿宋_GB2312" w:hAnsi="Times New Roman" w:cs="Times New Roman"/>
                <w:spacing w:val="-6"/>
                <w:kern w:val="0"/>
                <w:sz w:val="22"/>
              </w:rPr>
              <w:t>违反政府采购、招投标、民办公助、村民自建管理规定</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6</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资金拨付</w:t>
            </w:r>
            <w:proofErr w:type="gramStart"/>
            <w:r w:rsidRPr="00316C5E">
              <w:rPr>
                <w:rFonts w:ascii="Times New Roman" w:eastAsia="仿宋_GB2312" w:hAnsi="Times New Roman" w:cs="Times New Roman"/>
                <w:kern w:val="0"/>
                <w:sz w:val="22"/>
              </w:rPr>
              <w:t>不</w:t>
            </w:r>
            <w:proofErr w:type="gramEnd"/>
            <w:r w:rsidRPr="00316C5E">
              <w:rPr>
                <w:rFonts w:ascii="Times New Roman" w:eastAsia="仿宋_GB2312" w:hAnsi="Times New Roman" w:cs="Times New Roman"/>
                <w:kern w:val="0"/>
                <w:sz w:val="22"/>
              </w:rPr>
              <w:t>足额、不及时，滞留、延</w:t>
            </w:r>
            <w:proofErr w:type="gramStart"/>
            <w:r w:rsidRPr="00316C5E">
              <w:rPr>
                <w:rFonts w:ascii="Times New Roman" w:eastAsia="仿宋_GB2312" w:hAnsi="Times New Roman" w:cs="Times New Roman"/>
                <w:kern w:val="0"/>
                <w:sz w:val="22"/>
              </w:rPr>
              <w:t>压项目</w:t>
            </w:r>
            <w:proofErr w:type="gramEnd"/>
            <w:r w:rsidRPr="00316C5E">
              <w:rPr>
                <w:rFonts w:ascii="Times New Roman" w:eastAsia="仿宋_GB2312" w:hAnsi="Times New Roman" w:cs="Times New Roman"/>
                <w:kern w:val="0"/>
                <w:sz w:val="22"/>
              </w:rPr>
              <w:t>资金</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7</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未按规定时间启动项目、未按期完成项目建设任务</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8</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spacing w:val="-10"/>
                <w:kern w:val="0"/>
                <w:sz w:val="22"/>
              </w:rPr>
            </w:pPr>
            <w:r w:rsidRPr="00316C5E">
              <w:rPr>
                <w:rFonts w:ascii="Times New Roman" w:eastAsia="仿宋_GB2312" w:hAnsi="Times New Roman" w:cs="Times New Roman"/>
                <w:spacing w:val="-10"/>
                <w:kern w:val="0"/>
                <w:sz w:val="22"/>
              </w:rPr>
              <w:t>项目实施过程中，未经批准擅自变更项目实施内容、地点</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9</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其他违法违纪违规问题</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黑体" w:hAnsi="Times New Roman" w:cs="Times New Roman"/>
                <w:b/>
                <w:bCs/>
                <w:kern w:val="0"/>
                <w:sz w:val="22"/>
              </w:rPr>
            </w:pPr>
            <w:r w:rsidRPr="00316C5E">
              <w:rPr>
                <w:rFonts w:ascii="Times New Roman" w:eastAsia="黑体" w:hAnsi="黑体" w:cs="Times New Roman"/>
                <w:b/>
                <w:bCs/>
                <w:kern w:val="0"/>
                <w:sz w:val="22"/>
              </w:rPr>
              <w:t>（三）</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ind w:firstLineChars="200" w:firstLine="442"/>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按项目资金性质分（小计）</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1</w:t>
            </w:r>
          </w:p>
        </w:tc>
        <w:tc>
          <w:tcPr>
            <w:tcW w:w="5245" w:type="dxa"/>
            <w:tcBorders>
              <w:top w:val="nil"/>
              <w:left w:val="nil"/>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农民补贴、补偿〔涉及农户（民）数（单位：户、人，填至备注）〕</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2</w:t>
            </w:r>
          </w:p>
        </w:tc>
        <w:tc>
          <w:tcPr>
            <w:tcW w:w="5245" w:type="dxa"/>
            <w:tcBorders>
              <w:top w:val="nil"/>
              <w:left w:val="nil"/>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农业生产发展</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3</w:t>
            </w:r>
          </w:p>
        </w:tc>
        <w:tc>
          <w:tcPr>
            <w:tcW w:w="5245" w:type="dxa"/>
            <w:tcBorders>
              <w:top w:val="nil"/>
              <w:left w:val="nil"/>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农业生态修复和治理</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4</w:t>
            </w:r>
          </w:p>
        </w:tc>
        <w:tc>
          <w:tcPr>
            <w:tcW w:w="5245" w:type="dxa"/>
            <w:tcBorders>
              <w:top w:val="nil"/>
              <w:left w:val="nil"/>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农村社会事业及公共服务</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5</w:t>
            </w:r>
          </w:p>
        </w:tc>
        <w:tc>
          <w:tcPr>
            <w:tcW w:w="5245" w:type="dxa"/>
            <w:tcBorders>
              <w:top w:val="nil"/>
              <w:left w:val="nil"/>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扶贫开发</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6</w:t>
            </w:r>
          </w:p>
        </w:tc>
        <w:tc>
          <w:tcPr>
            <w:tcW w:w="5245" w:type="dxa"/>
            <w:tcBorders>
              <w:top w:val="nil"/>
              <w:left w:val="nil"/>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其他类</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黑体" w:hAnsi="Times New Roman" w:cs="Times New Roman"/>
                <w:b/>
                <w:bCs/>
                <w:kern w:val="0"/>
                <w:sz w:val="22"/>
              </w:rPr>
            </w:pPr>
            <w:r w:rsidRPr="00316C5E">
              <w:rPr>
                <w:rFonts w:ascii="Times New Roman" w:eastAsia="黑体" w:hAnsi="黑体" w:cs="Times New Roman"/>
                <w:b/>
                <w:bCs/>
                <w:kern w:val="0"/>
                <w:sz w:val="22"/>
              </w:rPr>
              <w:t>（四）</w:t>
            </w:r>
          </w:p>
        </w:tc>
        <w:tc>
          <w:tcPr>
            <w:tcW w:w="5245"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ind w:firstLineChars="200" w:firstLine="442"/>
              <w:jc w:val="left"/>
              <w:rPr>
                <w:rFonts w:ascii="Times New Roman" w:eastAsia="黑体" w:hAnsi="Times New Roman" w:cs="Times New Roman"/>
                <w:b/>
                <w:bCs/>
                <w:kern w:val="0"/>
                <w:sz w:val="22"/>
              </w:rPr>
            </w:pPr>
            <w:r w:rsidRPr="00316C5E">
              <w:rPr>
                <w:rFonts w:ascii="Times New Roman" w:eastAsia="黑体" w:hAnsi="黑体" w:cs="Times New Roman"/>
                <w:b/>
                <w:bCs/>
                <w:kern w:val="0"/>
                <w:sz w:val="22"/>
              </w:rPr>
              <w:t>按具体项目分（小计）</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left"/>
              <w:rPr>
                <w:rFonts w:ascii="Times New Roman" w:eastAsia="黑体" w:hAnsi="Times New Roman" w:cs="Times New Roman"/>
                <w:kern w:val="0"/>
                <w:sz w:val="22"/>
              </w:rPr>
            </w:pPr>
            <w:r w:rsidRPr="00316C5E">
              <w:rPr>
                <w:rFonts w:ascii="Times New Roman" w:eastAsia="黑体" w:hAnsi="黑体"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1</w:t>
            </w:r>
          </w:p>
        </w:tc>
        <w:tc>
          <w:tcPr>
            <w:tcW w:w="5245" w:type="dxa"/>
            <w:tcBorders>
              <w:top w:val="nil"/>
              <w:left w:val="nil"/>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2</w:t>
            </w:r>
          </w:p>
        </w:tc>
        <w:tc>
          <w:tcPr>
            <w:tcW w:w="5245" w:type="dxa"/>
            <w:tcBorders>
              <w:top w:val="nil"/>
              <w:left w:val="nil"/>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w:t>
            </w:r>
          </w:p>
        </w:tc>
        <w:tc>
          <w:tcPr>
            <w:tcW w:w="5245" w:type="dxa"/>
            <w:tcBorders>
              <w:top w:val="nil"/>
              <w:left w:val="nil"/>
              <w:bottom w:val="single" w:sz="4" w:space="0" w:color="auto"/>
              <w:right w:val="single" w:sz="4" w:space="0" w:color="auto"/>
            </w:tcBorders>
            <w:shd w:val="clear" w:color="auto" w:fill="auto"/>
            <w:noWrap/>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70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61"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b/>
                <w:bCs/>
                <w:kern w:val="0"/>
                <w:sz w:val="22"/>
              </w:rPr>
            </w:pPr>
            <w:r w:rsidRPr="00316C5E">
              <w:rPr>
                <w:rFonts w:ascii="Times New Roman" w:eastAsia="仿宋_GB2312" w:hAnsi="Times New Roman" w:cs="Times New Roman"/>
                <w:b/>
                <w:bCs/>
                <w:kern w:val="0"/>
                <w:sz w:val="22"/>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2"/>
              </w:rPr>
            </w:pPr>
            <w:r w:rsidRPr="00316C5E">
              <w:rPr>
                <w:rFonts w:ascii="Times New Roman" w:eastAsia="仿宋_GB2312" w:hAnsi="Times New Roman" w:cs="Times New Roman"/>
                <w:kern w:val="0"/>
                <w:sz w:val="22"/>
              </w:rPr>
              <w:t xml:space="preserve">　</w:t>
            </w:r>
          </w:p>
        </w:tc>
      </w:tr>
      <w:tr w:rsidR="009816BC" w:rsidRPr="00316C5E" w:rsidTr="00316C5E">
        <w:trPr>
          <w:trHeight w:val="340"/>
        </w:trPr>
        <w:tc>
          <w:tcPr>
            <w:tcW w:w="908" w:type="dxa"/>
            <w:tcBorders>
              <w:top w:val="nil"/>
              <w:left w:val="nil"/>
              <w:bottom w:val="nil"/>
              <w:right w:val="nil"/>
            </w:tcBorders>
            <w:shd w:val="clear" w:color="auto" w:fill="auto"/>
            <w:noWrap/>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0"/>
                <w:szCs w:val="20"/>
              </w:rPr>
            </w:pPr>
          </w:p>
        </w:tc>
        <w:tc>
          <w:tcPr>
            <w:tcW w:w="5245" w:type="dxa"/>
            <w:tcBorders>
              <w:top w:val="nil"/>
              <w:left w:val="nil"/>
              <w:bottom w:val="nil"/>
              <w:right w:val="nil"/>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填表人：</w:t>
            </w:r>
          </w:p>
        </w:tc>
        <w:tc>
          <w:tcPr>
            <w:tcW w:w="1417" w:type="dxa"/>
            <w:gridSpan w:val="2"/>
            <w:tcBorders>
              <w:top w:val="nil"/>
              <w:left w:val="nil"/>
              <w:bottom w:val="nil"/>
              <w:right w:val="nil"/>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联系电话：</w:t>
            </w:r>
          </w:p>
        </w:tc>
        <w:tc>
          <w:tcPr>
            <w:tcW w:w="567" w:type="dxa"/>
            <w:tcBorders>
              <w:top w:val="nil"/>
              <w:left w:val="nil"/>
              <w:bottom w:val="nil"/>
              <w:right w:val="nil"/>
            </w:tcBorders>
            <w:shd w:val="clear" w:color="auto" w:fill="auto"/>
            <w:vAlign w:val="center"/>
            <w:hideMark/>
          </w:tcPr>
          <w:p w:rsidR="009816BC" w:rsidRPr="00316C5E" w:rsidRDefault="009816BC" w:rsidP="003E39AD">
            <w:pPr>
              <w:widowControl/>
              <w:spacing w:line="340" w:lineRule="exact"/>
              <w:jc w:val="left"/>
              <w:rPr>
                <w:rFonts w:ascii="Times New Roman" w:eastAsia="仿宋_GB2312" w:hAnsi="Times New Roman" w:cs="Times New Roman"/>
                <w:kern w:val="0"/>
                <w:sz w:val="20"/>
                <w:szCs w:val="20"/>
              </w:rPr>
            </w:pPr>
          </w:p>
        </w:tc>
        <w:tc>
          <w:tcPr>
            <w:tcW w:w="1410" w:type="dxa"/>
            <w:gridSpan w:val="2"/>
            <w:tcBorders>
              <w:top w:val="nil"/>
              <w:left w:val="nil"/>
              <w:bottom w:val="nil"/>
              <w:right w:val="nil"/>
            </w:tcBorders>
            <w:shd w:val="clear" w:color="auto" w:fill="auto"/>
            <w:vAlign w:val="center"/>
            <w:hideMark/>
          </w:tcPr>
          <w:p w:rsidR="009816BC" w:rsidRPr="00316C5E" w:rsidRDefault="009816BC" w:rsidP="003E39AD">
            <w:pPr>
              <w:widowControl/>
              <w:spacing w:line="340" w:lineRule="exact"/>
              <w:ind w:firstLineChars="100" w:firstLine="200"/>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填表日期：</w:t>
            </w:r>
          </w:p>
        </w:tc>
        <w:tc>
          <w:tcPr>
            <w:tcW w:w="461" w:type="dxa"/>
            <w:tcBorders>
              <w:top w:val="nil"/>
              <w:left w:val="nil"/>
              <w:bottom w:val="nil"/>
              <w:right w:val="nil"/>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0"/>
                <w:szCs w:val="20"/>
              </w:rPr>
            </w:pPr>
          </w:p>
        </w:tc>
        <w:tc>
          <w:tcPr>
            <w:tcW w:w="450" w:type="dxa"/>
            <w:tcBorders>
              <w:top w:val="nil"/>
              <w:left w:val="nil"/>
              <w:bottom w:val="nil"/>
              <w:right w:val="nil"/>
            </w:tcBorders>
            <w:shd w:val="clear" w:color="auto" w:fill="auto"/>
            <w:vAlign w:val="center"/>
            <w:hideMark/>
          </w:tcPr>
          <w:p w:rsidR="009816BC" w:rsidRPr="00316C5E" w:rsidRDefault="009816BC" w:rsidP="003E39AD">
            <w:pPr>
              <w:widowControl/>
              <w:spacing w:line="340" w:lineRule="exact"/>
              <w:jc w:val="center"/>
              <w:rPr>
                <w:rFonts w:ascii="Times New Roman" w:eastAsia="仿宋_GB2312" w:hAnsi="Times New Roman" w:cs="Times New Roman"/>
                <w:kern w:val="0"/>
                <w:sz w:val="20"/>
                <w:szCs w:val="20"/>
              </w:rPr>
            </w:pPr>
          </w:p>
        </w:tc>
      </w:tr>
    </w:tbl>
    <w:p w:rsidR="009816BC" w:rsidRPr="0079483F" w:rsidRDefault="009816BC" w:rsidP="003E39AD">
      <w:pPr>
        <w:widowControl/>
        <w:jc w:val="left"/>
        <w:rPr>
          <w:rFonts w:ascii="黑体" w:eastAsia="黑体" w:hAnsi="黑体"/>
          <w:sz w:val="32"/>
          <w:szCs w:val="32"/>
        </w:rPr>
      </w:pPr>
      <w:r w:rsidRPr="0079483F">
        <w:rPr>
          <w:rFonts w:ascii="黑体" w:eastAsia="黑体" w:hAnsi="黑体"/>
          <w:sz w:val="32"/>
          <w:szCs w:val="32"/>
        </w:rPr>
        <w:t>附件</w:t>
      </w:r>
      <w:r w:rsidR="001172AD">
        <w:rPr>
          <w:rFonts w:ascii="黑体" w:eastAsia="黑体" w:hAnsi="黑体" w:hint="eastAsia"/>
          <w:sz w:val="32"/>
          <w:szCs w:val="32"/>
        </w:rPr>
        <w:t>4</w:t>
      </w:r>
    </w:p>
    <w:tbl>
      <w:tblPr>
        <w:tblW w:w="10458" w:type="dxa"/>
        <w:tblInd w:w="-601" w:type="dxa"/>
        <w:tblLook w:val="04A0" w:firstRow="1" w:lastRow="0" w:firstColumn="1" w:lastColumn="0" w:noHBand="0" w:noVBand="1"/>
      </w:tblPr>
      <w:tblGrid>
        <w:gridCol w:w="601"/>
        <w:gridCol w:w="307"/>
        <w:gridCol w:w="572"/>
        <w:gridCol w:w="4673"/>
        <w:gridCol w:w="961"/>
        <w:gridCol w:w="456"/>
        <w:gridCol w:w="567"/>
        <w:gridCol w:w="991"/>
        <w:gridCol w:w="419"/>
        <w:gridCol w:w="461"/>
        <w:gridCol w:w="233"/>
        <w:gridCol w:w="217"/>
      </w:tblGrid>
      <w:tr w:rsidR="009816BC" w:rsidRPr="009816BC" w:rsidTr="00D91952">
        <w:trPr>
          <w:gridBefore w:val="1"/>
          <w:gridAfter w:val="1"/>
          <w:wBefore w:w="601" w:type="dxa"/>
          <w:wAfter w:w="217" w:type="dxa"/>
          <w:trHeight w:val="345"/>
        </w:trPr>
        <w:tc>
          <w:tcPr>
            <w:tcW w:w="9640" w:type="dxa"/>
            <w:gridSpan w:val="10"/>
            <w:tcBorders>
              <w:top w:val="nil"/>
              <w:left w:val="nil"/>
              <w:bottom w:val="nil"/>
              <w:right w:val="nil"/>
            </w:tcBorders>
            <w:shd w:val="clear" w:color="auto" w:fill="auto"/>
            <w:vAlign w:val="center"/>
            <w:hideMark/>
          </w:tcPr>
          <w:p w:rsidR="009816BC" w:rsidRPr="009F74BF" w:rsidRDefault="009816BC" w:rsidP="003E39AD">
            <w:pPr>
              <w:widowControl/>
              <w:jc w:val="center"/>
              <w:rPr>
                <w:rFonts w:ascii="方正小标宋简体" w:eastAsia="方正小标宋简体" w:hAnsi="华文中宋" w:cs="宋体"/>
                <w:b/>
                <w:bCs/>
                <w:kern w:val="0"/>
                <w:sz w:val="36"/>
                <w:szCs w:val="36"/>
              </w:rPr>
            </w:pPr>
            <w:r w:rsidRPr="009F74BF">
              <w:rPr>
                <w:rFonts w:ascii="方正小标宋简体" w:eastAsia="方正小标宋简体" w:hAnsi="华文中宋" w:cs="宋体" w:hint="eastAsia"/>
                <w:b/>
                <w:bCs/>
                <w:kern w:val="0"/>
                <w:sz w:val="36"/>
                <w:szCs w:val="36"/>
              </w:rPr>
              <w:lastRenderedPageBreak/>
              <w:t>涉农资金专项整治行动整改情况汇总表</w:t>
            </w:r>
          </w:p>
        </w:tc>
      </w:tr>
      <w:tr w:rsidR="009816BC" w:rsidRPr="009816BC" w:rsidTr="00D91952">
        <w:trPr>
          <w:gridBefore w:val="1"/>
          <w:gridAfter w:val="1"/>
          <w:wBefore w:w="601" w:type="dxa"/>
          <w:wAfter w:w="217" w:type="dxa"/>
          <w:trHeight w:val="330"/>
        </w:trPr>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序号</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项目</w:t>
            </w:r>
          </w:p>
        </w:tc>
        <w:tc>
          <w:tcPr>
            <w:tcW w:w="2014" w:type="dxa"/>
            <w:gridSpan w:val="3"/>
            <w:tcBorders>
              <w:top w:val="single" w:sz="4" w:space="0" w:color="auto"/>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数量或金额</w:t>
            </w:r>
          </w:p>
        </w:tc>
        <w:tc>
          <w:tcPr>
            <w:tcW w:w="1113" w:type="dxa"/>
            <w:gridSpan w:val="3"/>
            <w:tcBorders>
              <w:top w:val="single" w:sz="4" w:space="0" w:color="auto"/>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备注</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黑体" w:eastAsia="黑体" w:hAnsi="黑体" w:cs="宋体"/>
                <w:b/>
                <w:bCs/>
                <w:kern w:val="0"/>
                <w:sz w:val="22"/>
              </w:rPr>
            </w:pPr>
            <w:proofErr w:type="gramStart"/>
            <w:r w:rsidRPr="009816BC">
              <w:rPr>
                <w:rFonts w:ascii="黑体" w:eastAsia="黑体" w:hAnsi="黑体" w:cs="宋体" w:hint="eastAsia"/>
                <w:b/>
                <w:bCs/>
                <w:kern w:val="0"/>
                <w:sz w:val="22"/>
              </w:rPr>
              <w:t>一</w:t>
            </w:r>
            <w:proofErr w:type="gramEnd"/>
          </w:p>
        </w:tc>
        <w:tc>
          <w:tcPr>
            <w:tcW w:w="8761" w:type="dxa"/>
            <w:gridSpan w:val="8"/>
            <w:tcBorders>
              <w:top w:val="single" w:sz="4" w:space="0" w:color="auto"/>
              <w:left w:val="nil"/>
              <w:bottom w:val="single" w:sz="4" w:space="0" w:color="auto"/>
              <w:right w:val="single" w:sz="4" w:space="0" w:color="000000"/>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2010年以来，对涉农资金的各种检查发现问题的整改处理</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黑体" w:eastAsia="黑体" w:hAnsi="黑体" w:cs="宋体"/>
                <w:b/>
                <w:bCs/>
                <w:kern w:val="0"/>
                <w:sz w:val="22"/>
              </w:rPr>
            </w:pPr>
            <w:r w:rsidRPr="009816BC">
              <w:rPr>
                <w:rFonts w:ascii="黑体" w:eastAsia="黑体" w:hAnsi="黑体" w:cs="宋体" w:hint="eastAsia"/>
                <w:b/>
                <w:bCs/>
                <w:kern w:val="0"/>
                <w:sz w:val="22"/>
              </w:rPr>
              <w:t>（一）</w:t>
            </w:r>
          </w:p>
        </w:tc>
        <w:tc>
          <w:tcPr>
            <w:tcW w:w="8761" w:type="dxa"/>
            <w:gridSpan w:val="8"/>
            <w:tcBorders>
              <w:top w:val="single" w:sz="4" w:space="0" w:color="auto"/>
              <w:left w:val="nil"/>
              <w:bottom w:val="single" w:sz="4" w:space="0" w:color="auto"/>
              <w:right w:val="single" w:sz="4" w:space="0" w:color="000000"/>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纠正整改情况</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1</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b/>
                <w:bCs/>
                <w:kern w:val="0"/>
                <w:sz w:val="22"/>
              </w:rPr>
            </w:pPr>
            <w:r w:rsidRPr="009816BC">
              <w:rPr>
                <w:rFonts w:ascii="仿宋_GB2312" w:eastAsia="仿宋_GB2312" w:hAnsi="宋体" w:cs="宋体" w:hint="eastAsia"/>
                <w:b/>
                <w:bCs/>
                <w:kern w:val="0"/>
                <w:sz w:val="22"/>
              </w:rPr>
              <w:t>应归还的财政资金（万元）</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b/>
                <w:bCs/>
                <w:kern w:val="0"/>
                <w:sz w:val="22"/>
              </w:rPr>
            </w:pPr>
            <w:r w:rsidRPr="009816BC">
              <w:rPr>
                <w:rFonts w:ascii="仿宋_GB2312" w:eastAsia="仿宋_GB2312" w:hAnsi="宋体" w:cs="宋体" w:hint="eastAsia"/>
                <w:b/>
                <w:bCs/>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b/>
                <w:bCs/>
                <w:kern w:val="0"/>
                <w:sz w:val="22"/>
              </w:rPr>
            </w:pPr>
            <w:r w:rsidRPr="009816BC">
              <w:rPr>
                <w:rFonts w:ascii="仿宋_GB2312" w:eastAsia="仿宋_GB2312" w:hAnsi="宋体" w:cs="宋体" w:hint="eastAsia"/>
                <w:b/>
                <w:bCs/>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其中：整治前已归还（万元）</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整治以来已归还（万元）</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仍未归还（万元）</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b/>
                <w:bCs/>
                <w:kern w:val="0"/>
                <w:sz w:val="22"/>
              </w:rPr>
            </w:pPr>
            <w:r w:rsidRPr="009816BC">
              <w:rPr>
                <w:rFonts w:ascii="仿宋_GB2312" w:eastAsia="仿宋_GB2312" w:hAnsi="宋体" w:cs="宋体" w:hint="eastAsia"/>
                <w:b/>
                <w:bCs/>
                <w:kern w:val="0"/>
                <w:sz w:val="22"/>
              </w:rPr>
              <w:t>2</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b/>
                <w:bCs/>
                <w:kern w:val="0"/>
                <w:sz w:val="22"/>
              </w:rPr>
            </w:pPr>
            <w:r w:rsidRPr="009816BC">
              <w:rPr>
                <w:rFonts w:ascii="仿宋_GB2312" w:eastAsia="仿宋_GB2312" w:hAnsi="宋体" w:cs="宋体" w:hint="eastAsia"/>
                <w:b/>
                <w:bCs/>
                <w:kern w:val="0"/>
                <w:sz w:val="22"/>
              </w:rPr>
              <w:t>要求通过调账处理的资金（万元）</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b/>
                <w:bCs/>
                <w:kern w:val="0"/>
                <w:sz w:val="22"/>
              </w:rPr>
            </w:pPr>
            <w:r w:rsidRPr="009816BC">
              <w:rPr>
                <w:rFonts w:ascii="仿宋_GB2312" w:eastAsia="仿宋_GB2312" w:hAnsi="宋体" w:cs="宋体" w:hint="eastAsia"/>
                <w:b/>
                <w:bCs/>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b/>
                <w:bCs/>
                <w:kern w:val="0"/>
                <w:sz w:val="22"/>
              </w:rPr>
            </w:pPr>
            <w:r w:rsidRPr="009816BC">
              <w:rPr>
                <w:rFonts w:ascii="仿宋_GB2312" w:eastAsia="仿宋_GB2312" w:hAnsi="宋体" w:cs="宋体" w:hint="eastAsia"/>
                <w:b/>
                <w:bCs/>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其中：整治前已调账（万元）</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整治以来已调账（万元）</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仍未调账（万元）</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黑体" w:eastAsia="黑体" w:hAnsi="黑体" w:cs="宋体"/>
                <w:b/>
                <w:bCs/>
                <w:kern w:val="0"/>
                <w:sz w:val="22"/>
              </w:rPr>
            </w:pPr>
            <w:r w:rsidRPr="009816BC">
              <w:rPr>
                <w:rFonts w:ascii="黑体" w:eastAsia="黑体" w:hAnsi="黑体" w:cs="宋体" w:hint="eastAsia"/>
                <w:b/>
                <w:bCs/>
                <w:kern w:val="0"/>
                <w:sz w:val="22"/>
              </w:rPr>
              <w:t>(二)</w:t>
            </w:r>
          </w:p>
        </w:tc>
        <w:tc>
          <w:tcPr>
            <w:tcW w:w="5634" w:type="dxa"/>
            <w:gridSpan w:val="2"/>
            <w:tcBorders>
              <w:top w:val="nil"/>
              <w:left w:val="nil"/>
              <w:bottom w:val="single" w:sz="4" w:space="0" w:color="auto"/>
              <w:right w:val="nil"/>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处理处罚人员情况</w:t>
            </w:r>
          </w:p>
        </w:tc>
        <w:tc>
          <w:tcPr>
            <w:tcW w:w="2014" w:type="dxa"/>
            <w:gridSpan w:val="3"/>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1</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行政处罚人数(人)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2</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组织处理人数(人)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3</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党纪政纪处理人数(人)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4</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移交司法机关处理人数(人)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黑体" w:eastAsia="黑体" w:hAnsi="黑体" w:cs="宋体"/>
                <w:b/>
                <w:bCs/>
                <w:kern w:val="0"/>
                <w:sz w:val="22"/>
              </w:rPr>
            </w:pPr>
            <w:r w:rsidRPr="009816BC">
              <w:rPr>
                <w:rFonts w:ascii="黑体" w:eastAsia="黑体" w:hAnsi="黑体" w:cs="宋体" w:hint="eastAsia"/>
                <w:b/>
                <w:bCs/>
                <w:kern w:val="0"/>
                <w:sz w:val="22"/>
              </w:rPr>
              <w:t>二</w:t>
            </w:r>
          </w:p>
        </w:tc>
        <w:tc>
          <w:tcPr>
            <w:tcW w:w="8761" w:type="dxa"/>
            <w:gridSpan w:val="8"/>
            <w:tcBorders>
              <w:top w:val="single" w:sz="4" w:space="0" w:color="auto"/>
              <w:left w:val="nil"/>
              <w:bottom w:val="single" w:sz="4" w:space="0" w:color="auto"/>
              <w:right w:val="single" w:sz="4" w:space="0" w:color="000000"/>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自查自</w:t>
            </w:r>
            <w:proofErr w:type="gramStart"/>
            <w:r w:rsidRPr="009816BC">
              <w:rPr>
                <w:rFonts w:ascii="黑体" w:eastAsia="黑体" w:hAnsi="黑体" w:cs="宋体" w:hint="eastAsia"/>
                <w:b/>
                <w:bCs/>
                <w:kern w:val="0"/>
                <w:sz w:val="22"/>
              </w:rPr>
              <w:t>纠发现</w:t>
            </w:r>
            <w:proofErr w:type="gramEnd"/>
            <w:r w:rsidRPr="009816BC">
              <w:rPr>
                <w:rFonts w:ascii="黑体" w:eastAsia="黑体" w:hAnsi="黑体" w:cs="宋体" w:hint="eastAsia"/>
                <w:b/>
                <w:bCs/>
                <w:kern w:val="0"/>
                <w:sz w:val="22"/>
              </w:rPr>
              <w:t>问题的整改处理</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黑体" w:eastAsia="黑体" w:hAnsi="黑体" w:cs="宋体"/>
                <w:b/>
                <w:bCs/>
                <w:kern w:val="0"/>
                <w:sz w:val="22"/>
              </w:rPr>
            </w:pPr>
            <w:r w:rsidRPr="009816BC">
              <w:rPr>
                <w:rFonts w:ascii="黑体" w:eastAsia="黑体" w:hAnsi="黑体" w:cs="宋体" w:hint="eastAsia"/>
                <w:b/>
                <w:bCs/>
                <w:kern w:val="0"/>
                <w:sz w:val="22"/>
              </w:rPr>
              <w:t>(</w:t>
            </w:r>
            <w:proofErr w:type="gramStart"/>
            <w:r w:rsidRPr="009816BC">
              <w:rPr>
                <w:rFonts w:ascii="黑体" w:eastAsia="黑体" w:hAnsi="黑体" w:cs="宋体" w:hint="eastAsia"/>
                <w:b/>
                <w:bCs/>
                <w:kern w:val="0"/>
                <w:sz w:val="22"/>
              </w:rPr>
              <w:t>一</w:t>
            </w:r>
            <w:proofErr w:type="gramEnd"/>
            <w:r w:rsidRPr="009816BC">
              <w:rPr>
                <w:rFonts w:ascii="黑体" w:eastAsia="黑体" w:hAnsi="黑体" w:cs="宋体" w:hint="eastAsia"/>
                <w:b/>
                <w:bCs/>
                <w:kern w:val="0"/>
                <w:sz w:val="22"/>
              </w:rPr>
              <w:t>)</w:t>
            </w:r>
          </w:p>
        </w:tc>
        <w:tc>
          <w:tcPr>
            <w:tcW w:w="8761" w:type="dxa"/>
            <w:gridSpan w:val="8"/>
            <w:tcBorders>
              <w:top w:val="single" w:sz="4" w:space="0" w:color="auto"/>
              <w:left w:val="nil"/>
              <w:bottom w:val="single" w:sz="4" w:space="0" w:color="auto"/>
              <w:right w:val="single" w:sz="4" w:space="0" w:color="000000"/>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纠正整改情况</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1</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归还的资金（万元）</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2</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通过调账处理的资金（万元）</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3</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归并整合项目数（</w:t>
            </w:r>
            <w:proofErr w:type="gramStart"/>
            <w:r w:rsidRPr="009816BC">
              <w:rPr>
                <w:rFonts w:ascii="仿宋_GB2312" w:eastAsia="仿宋_GB2312" w:hAnsi="宋体" w:cs="宋体" w:hint="eastAsia"/>
                <w:kern w:val="0"/>
                <w:sz w:val="22"/>
              </w:rPr>
              <w:t>个</w:t>
            </w:r>
            <w:proofErr w:type="gramEnd"/>
            <w:r w:rsidRPr="009816BC">
              <w:rPr>
                <w:rFonts w:ascii="仿宋_GB2312" w:eastAsia="仿宋_GB2312" w:hAnsi="宋体" w:cs="宋体" w:hint="eastAsia"/>
                <w:kern w:val="0"/>
                <w:sz w:val="22"/>
              </w:rPr>
              <w:t>）</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4</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修订现有资金项目管理制度（</w:t>
            </w:r>
            <w:proofErr w:type="gramStart"/>
            <w:r w:rsidRPr="009816BC">
              <w:rPr>
                <w:rFonts w:ascii="仿宋_GB2312" w:eastAsia="仿宋_GB2312" w:hAnsi="宋体" w:cs="宋体" w:hint="eastAsia"/>
                <w:kern w:val="0"/>
                <w:sz w:val="22"/>
              </w:rPr>
              <w:t>个</w:t>
            </w:r>
            <w:proofErr w:type="gramEnd"/>
            <w:r w:rsidRPr="009816BC">
              <w:rPr>
                <w:rFonts w:ascii="仿宋_GB2312" w:eastAsia="仿宋_GB2312" w:hAnsi="宋体" w:cs="宋体" w:hint="eastAsia"/>
                <w:kern w:val="0"/>
                <w:sz w:val="22"/>
              </w:rPr>
              <w:t>）</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5</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新制定出台资金项目管理制度（</w:t>
            </w:r>
            <w:proofErr w:type="gramStart"/>
            <w:r w:rsidRPr="009816BC">
              <w:rPr>
                <w:rFonts w:ascii="仿宋_GB2312" w:eastAsia="仿宋_GB2312" w:hAnsi="宋体" w:cs="宋体" w:hint="eastAsia"/>
                <w:kern w:val="0"/>
                <w:sz w:val="22"/>
              </w:rPr>
              <w:t>个</w:t>
            </w:r>
            <w:proofErr w:type="gramEnd"/>
            <w:r w:rsidRPr="009816BC">
              <w:rPr>
                <w:rFonts w:ascii="仿宋_GB2312" w:eastAsia="仿宋_GB2312" w:hAnsi="宋体" w:cs="宋体" w:hint="eastAsia"/>
                <w:kern w:val="0"/>
                <w:sz w:val="22"/>
              </w:rPr>
              <w:t>）</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6</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其他整改措施（项）</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黑体" w:eastAsia="黑体" w:hAnsi="黑体" w:cs="宋体"/>
                <w:b/>
                <w:bCs/>
                <w:kern w:val="0"/>
                <w:sz w:val="22"/>
              </w:rPr>
            </w:pPr>
            <w:r w:rsidRPr="009816BC">
              <w:rPr>
                <w:rFonts w:ascii="黑体" w:eastAsia="黑体" w:hAnsi="黑体" w:cs="宋体" w:hint="eastAsia"/>
                <w:b/>
                <w:bCs/>
                <w:kern w:val="0"/>
                <w:sz w:val="22"/>
              </w:rPr>
              <w:t>(二)</w:t>
            </w:r>
          </w:p>
        </w:tc>
        <w:tc>
          <w:tcPr>
            <w:tcW w:w="8761" w:type="dxa"/>
            <w:gridSpan w:val="8"/>
            <w:tcBorders>
              <w:top w:val="single" w:sz="4" w:space="0" w:color="auto"/>
              <w:left w:val="nil"/>
              <w:bottom w:val="single" w:sz="4" w:space="0" w:color="auto"/>
              <w:right w:val="single" w:sz="4" w:space="0" w:color="000000"/>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处理处罚情况</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黑体" w:eastAsia="黑体" w:hAnsi="黑体" w:cs="宋体"/>
                <w:b/>
                <w:bCs/>
                <w:kern w:val="0"/>
                <w:sz w:val="22"/>
              </w:rPr>
            </w:pPr>
            <w:r w:rsidRPr="009816BC">
              <w:rPr>
                <w:rFonts w:ascii="黑体" w:eastAsia="黑体" w:hAnsi="黑体" w:cs="宋体" w:hint="eastAsia"/>
                <w:b/>
                <w:bCs/>
                <w:kern w:val="0"/>
                <w:sz w:val="22"/>
              </w:rPr>
              <w:t>1</w:t>
            </w:r>
          </w:p>
        </w:tc>
        <w:tc>
          <w:tcPr>
            <w:tcW w:w="5634" w:type="dxa"/>
            <w:gridSpan w:val="2"/>
            <w:tcBorders>
              <w:top w:val="nil"/>
              <w:left w:val="nil"/>
              <w:bottom w:val="single" w:sz="4" w:space="0" w:color="auto"/>
              <w:right w:val="nil"/>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b/>
                <w:bCs/>
                <w:kern w:val="0"/>
                <w:sz w:val="22"/>
              </w:rPr>
            </w:pPr>
            <w:r w:rsidRPr="009816BC">
              <w:rPr>
                <w:rFonts w:ascii="仿宋_GB2312" w:eastAsia="仿宋_GB2312" w:hAnsi="宋体" w:cs="宋体" w:hint="eastAsia"/>
                <w:b/>
                <w:bCs/>
                <w:kern w:val="0"/>
                <w:sz w:val="22"/>
              </w:rPr>
              <w:t>处理处罚人员情况</w:t>
            </w:r>
          </w:p>
        </w:tc>
        <w:tc>
          <w:tcPr>
            <w:tcW w:w="2014" w:type="dxa"/>
            <w:gridSpan w:val="3"/>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（1）</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行政处罚人数(人)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（2）</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组织处理人数(人)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其中：处理地厅级人数(人)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处理县处级人数(人)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处理乡科级以下人数(人)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（3）</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党纪政纪处理人数(人)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其中：处理地厅级人数(人)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处理县处级人数(人)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处理乡科级以下人数(人)</w:t>
            </w:r>
          </w:p>
        </w:tc>
        <w:tc>
          <w:tcPr>
            <w:tcW w:w="20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（4）</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移交司法机关处理人数(人)</w:t>
            </w:r>
          </w:p>
        </w:tc>
        <w:tc>
          <w:tcPr>
            <w:tcW w:w="2014" w:type="dxa"/>
            <w:gridSpan w:val="3"/>
            <w:tcBorders>
              <w:top w:val="single" w:sz="4" w:space="0" w:color="auto"/>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single" w:sz="4" w:space="0" w:color="auto"/>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lastRenderedPageBreak/>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其中：处理地厅级人数(人)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处理县处级人数(人)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处理乡科级以下人数(人)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黑体" w:eastAsia="黑体" w:hAnsi="黑体" w:cs="宋体"/>
                <w:b/>
                <w:bCs/>
                <w:kern w:val="0"/>
                <w:sz w:val="22"/>
              </w:rPr>
            </w:pPr>
            <w:r w:rsidRPr="009816BC">
              <w:rPr>
                <w:rFonts w:ascii="黑体" w:eastAsia="黑体" w:hAnsi="黑体" w:cs="宋体" w:hint="eastAsia"/>
                <w:b/>
                <w:bCs/>
                <w:kern w:val="0"/>
                <w:sz w:val="22"/>
              </w:rPr>
              <w:t>2</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b/>
                <w:bCs/>
                <w:kern w:val="0"/>
                <w:sz w:val="22"/>
              </w:rPr>
            </w:pPr>
            <w:r w:rsidRPr="009816BC">
              <w:rPr>
                <w:rFonts w:ascii="仿宋_GB2312" w:eastAsia="仿宋_GB2312" w:hAnsi="宋体" w:cs="宋体" w:hint="eastAsia"/>
                <w:b/>
                <w:bCs/>
                <w:kern w:val="0"/>
                <w:sz w:val="22"/>
              </w:rPr>
              <w:t>处理处罚通报情况</w:t>
            </w:r>
          </w:p>
        </w:tc>
        <w:tc>
          <w:tcPr>
            <w:tcW w:w="2014" w:type="dxa"/>
            <w:gridSpan w:val="3"/>
            <w:tcBorders>
              <w:top w:val="single" w:sz="4" w:space="0" w:color="auto"/>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single" w:sz="4" w:space="0" w:color="auto"/>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（1）</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公开通报案件数（</w:t>
            </w:r>
            <w:proofErr w:type="gramStart"/>
            <w:r w:rsidRPr="009816BC">
              <w:rPr>
                <w:rFonts w:ascii="仿宋_GB2312" w:eastAsia="仿宋_GB2312" w:hAnsi="宋体" w:cs="宋体" w:hint="eastAsia"/>
                <w:kern w:val="0"/>
                <w:sz w:val="22"/>
              </w:rPr>
              <w:t>个</w:t>
            </w:r>
            <w:proofErr w:type="gramEnd"/>
            <w:r w:rsidRPr="009816BC">
              <w:rPr>
                <w:rFonts w:ascii="仿宋_GB2312" w:eastAsia="仿宋_GB2312" w:hAnsi="宋体" w:cs="宋体" w:hint="eastAsia"/>
                <w:kern w:val="0"/>
                <w:sz w:val="22"/>
              </w:rPr>
              <w:t>）</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（2）</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新闻媒体曝光案件数（</w:t>
            </w:r>
            <w:proofErr w:type="gramStart"/>
            <w:r w:rsidRPr="009816BC">
              <w:rPr>
                <w:rFonts w:ascii="仿宋_GB2312" w:eastAsia="仿宋_GB2312" w:hAnsi="宋体" w:cs="宋体" w:hint="eastAsia"/>
                <w:kern w:val="0"/>
                <w:sz w:val="22"/>
              </w:rPr>
              <w:t>个</w:t>
            </w:r>
            <w:proofErr w:type="gramEnd"/>
            <w:r w:rsidRPr="009816BC">
              <w:rPr>
                <w:rFonts w:ascii="仿宋_GB2312" w:eastAsia="仿宋_GB2312" w:hAnsi="宋体" w:cs="宋体" w:hint="eastAsia"/>
                <w:kern w:val="0"/>
                <w:sz w:val="22"/>
              </w:rPr>
              <w:t>）</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黑体" w:eastAsia="黑体" w:hAnsi="黑体" w:cs="宋体"/>
                <w:b/>
                <w:bCs/>
                <w:kern w:val="0"/>
                <w:sz w:val="22"/>
              </w:rPr>
            </w:pPr>
            <w:r w:rsidRPr="009816BC">
              <w:rPr>
                <w:rFonts w:ascii="黑体" w:eastAsia="黑体" w:hAnsi="黑体" w:cs="宋体" w:hint="eastAsia"/>
                <w:b/>
                <w:bCs/>
                <w:kern w:val="0"/>
                <w:sz w:val="22"/>
              </w:rPr>
              <w:t>三</w:t>
            </w:r>
          </w:p>
        </w:tc>
        <w:tc>
          <w:tcPr>
            <w:tcW w:w="8761" w:type="dxa"/>
            <w:gridSpan w:val="8"/>
            <w:tcBorders>
              <w:top w:val="single" w:sz="4" w:space="0" w:color="auto"/>
              <w:left w:val="nil"/>
              <w:bottom w:val="single" w:sz="4" w:space="0" w:color="auto"/>
              <w:right w:val="single" w:sz="4" w:space="0" w:color="000000"/>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部级重点抽查发现问题的整改处理</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黑体" w:eastAsia="黑体" w:hAnsi="黑体" w:cs="宋体"/>
                <w:b/>
                <w:bCs/>
                <w:kern w:val="0"/>
                <w:sz w:val="22"/>
              </w:rPr>
            </w:pPr>
            <w:r w:rsidRPr="009816BC">
              <w:rPr>
                <w:rFonts w:ascii="黑体" w:eastAsia="黑体" w:hAnsi="黑体" w:cs="宋体" w:hint="eastAsia"/>
                <w:b/>
                <w:bCs/>
                <w:kern w:val="0"/>
                <w:sz w:val="22"/>
              </w:rPr>
              <w:t>(</w:t>
            </w:r>
            <w:proofErr w:type="gramStart"/>
            <w:r w:rsidRPr="009816BC">
              <w:rPr>
                <w:rFonts w:ascii="黑体" w:eastAsia="黑体" w:hAnsi="黑体" w:cs="宋体" w:hint="eastAsia"/>
                <w:b/>
                <w:bCs/>
                <w:kern w:val="0"/>
                <w:sz w:val="22"/>
              </w:rPr>
              <w:t>一</w:t>
            </w:r>
            <w:proofErr w:type="gramEnd"/>
            <w:r w:rsidRPr="009816BC">
              <w:rPr>
                <w:rFonts w:ascii="黑体" w:eastAsia="黑体" w:hAnsi="黑体" w:cs="宋体" w:hint="eastAsia"/>
                <w:b/>
                <w:bCs/>
                <w:kern w:val="0"/>
                <w:sz w:val="22"/>
              </w:rPr>
              <w:t>)</w:t>
            </w:r>
          </w:p>
        </w:tc>
        <w:tc>
          <w:tcPr>
            <w:tcW w:w="8761" w:type="dxa"/>
            <w:gridSpan w:val="8"/>
            <w:tcBorders>
              <w:top w:val="single" w:sz="4" w:space="0" w:color="auto"/>
              <w:left w:val="nil"/>
              <w:bottom w:val="single" w:sz="4" w:space="0" w:color="auto"/>
              <w:right w:val="single" w:sz="4" w:space="0" w:color="000000"/>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纠正整改情况</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1</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归还的资金（万元）</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2</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通过调账处理的资金（万元）</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3</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归并整合项目数（</w:t>
            </w:r>
            <w:proofErr w:type="gramStart"/>
            <w:r w:rsidRPr="009816BC">
              <w:rPr>
                <w:rFonts w:ascii="仿宋_GB2312" w:eastAsia="仿宋_GB2312" w:hAnsi="宋体" w:cs="宋体" w:hint="eastAsia"/>
                <w:kern w:val="0"/>
                <w:sz w:val="22"/>
              </w:rPr>
              <w:t>个</w:t>
            </w:r>
            <w:proofErr w:type="gramEnd"/>
            <w:r w:rsidRPr="009816BC">
              <w:rPr>
                <w:rFonts w:ascii="仿宋_GB2312" w:eastAsia="仿宋_GB2312" w:hAnsi="宋体" w:cs="宋体" w:hint="eastAsia"/>
                <w:kern w:val="0"/>
                <w:sz w:val="22"/>
              </w:rPr>
              <w:t>）</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4</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修订现有资金项目管理制度（</w:t>
            </w:r>
            <w:proofErr w:type="gramStart"/>
            <w:r w:rsidRPr="009816BC">
              <w:rPr>
                <w:rFonts w:ascii="仿宋_GB2312" w:eastAsia="仿宋_GB2312" w:hAnsi="宋体" w:cs="宋体" w:hint="eastAsia"/>
                <w:kern w:val="0"/>
                <w:sz w:val="22"/>
              </w:rPr>
              <w:t>个</w:t>
            </w:r>
            <w:proofErr w:type="gramEnd"/>
            <w:r w:rsidRPr="009816BC">
              <w:rPr>
                <w:rFonts w:ascii="仿宋_GB2312" w:eastAsia="仿宋_GB2312" w:hAnsi="宋体" w:cs="宋体" w:hint="eastAsia"/>
                <w:kern w:val="0"/>
                <w:sz w:val="22"/>
              </w:rPr>
              <w:t>）</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5</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新制定出台资金项目管理制度（</w:t>
            </w:r>
            <w:proofErr w:type="gramStart"/>
            <w:r w:rsidRPr="009816BC">
              <w:rPr>
                <w:rFonts w:ascii="仿宋_GB2312" w:eastAsia="仿宋_GB2312" w:hAnsi="宋体" w:cs="宋体" w:hint="eastAsia"/>
                <w:kern w:val="0"/>
                <w:sz w:val="22"/>
              </w:rPr>
              <w:t>个</w:t>
            </w:r>
            <w:proofErr w:type="gramEnd"/>
            <w:r w:rsidRPr="009816BC">
              <w:rPr>
                <w:rFonts w:ascii="仿宋_GB2312" w:eastAsia="仿宋_GB2312" w:hAnsi="宋体" w:cs="宋体" w:hint="eastAsia"/>
                <w:kern w:val="0"/>
                <w:sz w:val="22"/>
              </w:rPr>
              <w:t>）</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6</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其他整改措施（项）</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黑体" w:eastAsia="黑体" w:hAnsi="黑体" w:cs="宋体"/>
                <w:b/>
                <w:bCs/>
                <w:kern w:val="0"/>
                <w:sz w:val="22"/>
              </w:rPr>
            </w:pPr>
            <w:r w:rsidRPr="009816BC">
              <w:rPr>
                <w:rFonts w:ascii="黑体" w:eastAsia="黑体" w:hAnsi="黑体" w:cs="宋体" w:hint="eastAsia"/>
                <w:b/>
                <w:bCs/>
                <w:kern w:val="0"/>
                <w:sz w:val="22"/>
              </w:rPr>
              <w:t>(二)</w:t>
            </w:r>
          </w:p>
        </w:tc>
        <w:tc>
          <w:tcPr>
            <w:tcW w:w="8761" w:type="dxa"/>
            <w:gridSpan w:val="8"/>
            <w:tcBorders>
              <w:top w:val="single" w:sz="4" w:space="0" w:color="auto"/>
              <w:left w:val="nil"/>
              <w:bottom w:val="single" w:sz="4" w:space="0" w:color="auto"/>
              <w:right w:val="single" w:sz="4" w:space="0" w:color="000000"/>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处理处罚情况</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黑体" w:eastAsia="黑体" w:hAnsi="黑体" w:cs="宋体"/>
                <w:b/>
                <w:bCs/>
                <w:kern w:val="0"/>
                <w:sz w:val="22"/>
              </w:rPr>
            </w:pPr>
            <w:r w:rsidRPr="009816BC">
              <w:rPr>
                <w:rFonts w:ascii="黑体" w:eastAsia="黑体" w:hAnsi="黑体" w:cs="宋体" w:hint="eastAsia"/>
                <w:b/>
                <w:bCs/>
                <w:kern w:val="0"/>
                <w:sz w:val="22"/>
              </w:rPr>
              <w:t>1</w:t>
            </w:r>
          </w:p>
        </w:tc>
        <w:tc>
          <w:tcPr>
            <w:tcW w:w="5634" w:type="dxa"/>
            <w:gridSpan w:val="2"/>
            <w:tcBorders>
              <w:top w:val="nil"/>
              <w:left w:val="nil"/>
              <w:bottom w:val="single" w:sz="4" w:space="0" w:color="auto"/>
              <w:right w:val="nil"/>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b/>
                <w:bCs/>
                <w:kern w:val="0"/>
                <w:sz w:val="22"/>
              </w:rPr>
            </w:pPr>
            <w:r w:rsidRPr="009816BC">
              <w:rPr>
                <w:rFonts w:ascii="仿宋_GB2312" w:eastAsia="仿宋_GB2312" w:hAnsi="宋体" w:cs="宋体" w:hint="eastAsia"/>
                <w:b/>
                <w:bCs/>
                <w:kern w:val="0"/>
                <w:sz w:val="22"/>
              </w:rPr>
              <w:t>处理处罚人员情况</w:t>
            </w:r>
          </w:p>
        </w:tc>
        <w:tc>
          <w:tcPr>
            <w:tcW w:w="2014" w:type="dxa"/>
            <w:gridSpan w:val="3"/>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黑体" w:eastAsia="黑体" w:hAnsi="黑体" w:cs="宋体"/>
                <w:b/>
                <w:bCs/>
                <w:kern w:val="0"/>
                <w:sz w:val="22"/>
              </w:rPr>
            </w:pPr>
            <w:r w:rsidRPr="009816BC">
              <w:rPr>
                <w:rFonts w:ascii="黑体" w:eastAsia="黑体" w:hAnsi="黑体" w:cs="宋体" w:hint="eastAsia"/>
                <w:b/>
                <w:bCs/>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（1）</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行政处罚人数(人)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（2）</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组织处理人数(人)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其中：处理地厅级人数(人)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处理县处级人数(人)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处理乡科级以下人数(人)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（3）</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党纪政纪处理人数(人)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其中：处理地厅级人数(人)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处理县处级人数(人)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处理乡科级以下人数(人)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（4）</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移交司法机关处理人数(人)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其中：处理地厅级人数(人)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处理县处级人数(人)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righ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处理乡科级以下人数(人)</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黑体" w:eastAsia="黑体" w:hAnsi="黑体" w:cs="宋体"/>
                <w:b/>
                <w:bCs/>
                <w:kern w:val="0"/>
                <w:sz w:val="22"/>
              </w:rPr>
            </w:pPr>
            <w:r w:rsidRPr="009816BC">
              <w:rPr>
                <w:rFonts w:ascii="黑体" w:eastAsia="黑体" w:hAnsi="黑体" w:cs="宋体" w:hint="eastAsia"/>
                <w:b/>
                <w:bCs/>
                <w:kern w:val="0"/>
                <w:sz w:val="22"/>
              </w:rPr>
              <w:t>2</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b/>
                <w:bCs/>
                <w:kern w:val="0"/>
                <w:sz w:val="22"/>
              </w:rPr>
            </w:pPr>
            <w:r w:rsidRPr="009816BC">
              <w:rPr>
                <w:rFonts w:ascii="仿宋_GB2312" w:eastAsia="仿宋_GB2312" w:hAnsi="宋体" w:cs="宋体" w:hint="eastAsia"/>
                <w:b/>
                <w:bCs/>
                <w:kern w:val="0"/>
                <w:sz w:val="22"/>
              </w:rPr>
              <w:t>处理处罚通报情况</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（1）</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公开通报案件数（</w:t>
            </w:r>
            <w:proofErr w:type="gramStart"/>
            <w:r w:rsidRPr="009816BC">
              <w:rPr>
                <w:rFonts w:ascii="仿宋_GB2312" w:eastAsia="仿宋_GB2312" w:hAnsi="宋体" w:cs="宋体" w:hint="eastAsia"/>
                <w:kern w:val="0"/>
                <w:sz w:val="22"/>
              </w:rPr>
              <w:t>个</w:t>
            </w:r>
            <w:proofErr w:type="gramEnd"/>
            <w:r w:rsidRPr="009816BC">
              <w:rPr>
                <w:rFonts w:ascii="仿宋_GB2312" w:eastAsia="仿宋_GB2312" w:hAnsi="宋体" w:cs="宋体" w:hint="eastAsia"/>
                <w:kern w:val="0"/>
                <w:sz w:val="22"/>
              </w:rPr>
              <w:t>）</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9816BC" w:rsidRPr="009816BC" w:rsidTr="00D91952">
        <w:trPr>
          <w:gridBefore w:val="1"/>
          <w:gridAfter w:val="1"/>
          <w:wBefore w:w="601" w:type="dxa"/>
          <w:wAfter w:w="217" w:type="dxa"/>
          <w:trHeight w:val="300"/>
        </w:trPr>
        <w:tc>
          <w:tcPr>
            <w:tcW w:w="879" w:type="dxa"/>
            <w:gridSpan w:val="2"/>
            <w:tcBorders>
              <w:top w:val="nil"/>
              <w:left w:val="single" w:sz="4" w:space="0" w:color="auto"/>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center"/>
              <w:rPr>
                <w:rFonts w:ascii="仿宋_GB2312" w:eastAsia="仿宋_GB2312" w:hAnsi="宋体" w:cs="宋体"/>
                <w:kern w:val="0"/>
                <w:sz w:val="22"/>
              </w:rPr>
            </w:pPr>
            <w:r w:rsidRPr="009816BC">
              <w:rPr>
                <w:rFonts w:ascii="仿宋_GB2312" w:eastAsia="仿宋_GB2312" w:hAnsi="宋体" w:cs="宋体" w:hint="eastAsia"/>
                <w:kern w:val="0"/>
                <w:sz w:val="22"/>
              </w:rPr>
              <w:t>（2）</w:t>
            </w:r>
          </w:p>
        </w:tc>
        <w:tc>
          <w:tcPr>
            <w:tcW w:w="5634" w:type="dxa"/>
            <w:gridSpan w:val="2"/>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新闻媒体曝光案件数（</w:t>
            </w:r>
            <w:proofErr w:type="gramStart"/>
            <w:r w:rsidRPr="009816BC">
              <w:rPr>
                <w:rFonts w:ascii="仿宋_GB2312" w:eastAsia="仿宋_GB2312" w:hAnsi="宋体" w:cs="宋体" w:hint="eastAsia"/>
                <w:kern w:val="0"/>
                <w:sz w:val="22"/>
              </w:rPr>
              <w:t>个</w:t>
            </w:r>
            <w:proofErr w:type="gramEnd"/>
            <w:r w:rsidRPr="009816BC">
              <w:rPr>
                <w:rFonts w:ascii="仿宋_GB2312" w:eastAsia="仿宋_GB2312" w:hAnsi="宋体" w:cs="宋体" w:hint="eastAsia"/>
                <w:kern w:val="0"/>
                <w:sz w:val="22"/>
              </w:rPr>
              <w:t>）</w:t>
            </w:r>
          </w:p>
        </w:tc>
        <w:tc>
          <w:tcPr>
            <w:tcW w:w="2014"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c>
          <w:tcPr>
            <w:tcW w:w="1113" w:type="dxa"/>
            <w:gridSpan w:val="3"/>
            <w:tcBorders>
              <w:top w:val="nil"/>
              <w:left w:val="nil"/>
              <w:bottom w:val="single" w:sz="4" w:space="0" w:color="auto"/>
              <w:right w:val="single" w:sz="4" w:space="0" w:color="auto"/>
            </w:tcBorders>
            <w:shd w:val="clear" w:color="auto" w:fill="auto"/>
            <w:vAlign w:val="center"/>
            <w:hideMark/>
          </w:tcPr>
          <w:p w:rsidR="009816BC" w:rsidRPr="009816BC" w:rsidRDefault="009816BC" w:rsidP="003E39AD">
            <w:pPr>
              <w:widowControl/>
              <w:spacing w:line="340" w:lineRule="exact"/>
              <w:jc w:val="left"/>
              <w:rPr>
                <w:rFonts w:ascii="仿宋_GB2312" w:eastAsia="仿宋_GB2312" w:hAnsi="宋体" w:cs="宋体"/>
                <w:kern w:val="0"/>
                <w:sz w:val="22"/>
              </w:rPr>
            </w:pPr>
            <w:r w:rsidRPr="009816BC">
              <w:rPr>
                <w:rFonts w:ascii="仿宋_GB2312" w:eastAsia="仿宋_GB2312" w:hAnsi="宋体" w:cs="宋体" w:hint="eastAsia"/>
                <w:kern w:val="0"/>
                <w:sz w:val="22"/>
              </w:rPr>
              <w:t xml:space="preserve">　</w:t>
            </w:r>
          </w:p>
        </w:tc>
      </w:tr>
      <w:tr w:rsidR="00D91952" w:rsidRPr="00316C5E" w:rsidTr="00D91952">
        <w:trPr>
          <w:trHeight w:val="340"/>
        </w:trPr>
        <w:tc>
          <w:tcPr>
            <w:tcW w:w="908" w:type="dxa"/>
            <w:gridSpan w:val="2"/>
            <w:tcBorders>
              <w:top w:val="nil"/>
              <w:left w:val="nil"/>
              <w:bottom w:val="nil"/>
              <w:right w:val="nil"/>
            </w:tcBorders>
            <w:shd w:val="clear" w:color="auto" w:fill="auto"/>
            <w:noWrap/>
            <w:vAlign w:val="center"/>
            <w:hideMark/>
          </w:tcPr>
          <w:p w:rsidR="00D91952" w:rsidRPr="00316C5E" w:rsidRDefault="00D91952" w:rsidP="0099537B">
            <w:pPr>
              <w:widowControl/>
              <w:spacing w:line="340" w:lineRule="exact"/>
              <w:jc w:val="center"/>
              <w:rPr>
                <w:rFonts w:ascii="Times New Roman" w:eastAsia="仿宋_GB2312" w:hAnsi="Times New Roman" w:cs="Times New Roman"/>
                <w:kern w:val="0"/>
                <w:sz w:val="20"/>
                <w:szCs w:val="20"/>
              </w:rPr>
            </w:pPr>
          </w:p>
        </w:tc>
        <w:tc>
          <w:tcPr>
            <w:tcW w:w="5245" w:type="dxa"/>
            <w:gridSpan w:val="2"/>
            <w:tcBorders>
              <w:top w:val="nil"/>
              <w:left w:val="nil"/>
              <w:bottom w:val="nil"/>
              <w:right w:val="nil"/>
            </w:tcBorders>
            <w:shd w:val="clear" w:color="auto" w:fill="auto"/>
            <w:vAlign w:val="center"/>
            <w:hideMark/>
          </w:tcPr>
          <w:p w:rsidR="00D91952" w:rsidRPr="00316C5E" w:rsidRDefault="00D91952" w:rsidP="0099537B">
            <w:pPr>
              <w:widowControl/>
              <w:spacing w:line="34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填表人：</w:t>
            </w:r>
          </w:p>
        </w:tc>
        <w:tc>
          <w:tcPr>
            <w:tcW w:w="1417" w:type="dxa"/>
            <w:gridSpan w:val="2"/>
            <w:tcBorders>
              <w:top w:val="nil"/>
              <w:left w:val="nil"/>
              <w:bottom w:val="nil"/>
              <w:right w:val="nil"/>
            </w:tcBorders>
            <w:shd w:val="clear" w:color="auto" w:fill="auto"/>
            <w:vAlign w:val="center"/>
            <w:hideMark/>
          </w:tcPr>
          <w:p w:rsidR="00D91952" w:rsidRPr="00316C5E" w:rsidRDefault="00D91952" w:rsidP="0099537B">
            <w:pPr>
              <w:widowControl/>
              <w:spacing w:line="340" w:lineRule="exact"/>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联系电话：</w:t>
            </w:r>
          </w:p>
        </w:tc>
        <w:tc>
          <w:tcPr>
            <w:tcW w:w="567" w:type="dxa"/>
            <w:tcBorders>
              <w:top w:val="nil"/>
              <w:left w:val="nil"/>
              <w:bottom w:val="nil"/>
              <w:right w:val="nil"/>
            </w:tcBorders>
            <w:shd w:val="clear" w:color="auto" w:fill="auto"/>
            <w:vAlign w:val="center"/>
            <w:hideMark/>
          </w:tcPr>
          <w:p w:rsidR="00D91952" w:rsidRPr="00316C5E" w:rsidRDefault="00D91952" w:rsidP="0099537B">
            <w:pPr>
              <w:widowControl/>
              <w:spacing w:line="340" w:lineRule="exact"/>
              <w:jc w:val="left"/>
              <w:rPr>
                <w:rFonts w:ascii="Times New Roman" w:eastAsia="仿宋_GB2312" w:hAnsi="Times New Roman" w:cs="Times New Roman"/>
                <w:kern w:val="0"/>
                <w:sz w:val="20"/>
                <w:szCs w:val="20"/>
              </w:rPr>
            </w:pPr>
          </w:p>
        </w:tc>
        <w:tc>
          <w:tcPr>
            <w:tcW w:w="1410" w:type="dxa"/>
            <w:gridSpan w:val="2"/>
            <w:tcBorders>
              <w:top w:val="nil"/>
              <w:left w:val="nil"/>
              <w:bottom w:val="nil"/>
              <w:right w:val="nil"/>
            </w:tcBorders>
            <w:shd w:val="clear" w:color="auto" w:fill="auto"/>
            <w:vAlign w:val="center"/>
            <w:hideMark/>
          </w:tcPr>
          <w:p w:rsidR="00D91952" w:rsidRPr="00316C5E" w:rsidRDefault="00D91952" w:rsidP="0099537B">
            <w:pPr>
              <w:widowControl/>
              <w:spacing w:line="340" w:lineRule="exact"/>
              <w:ind w:firstLineChars="100" w:firstLine="200"/>
              <w:jc w:val="left"/>
              <w:rPr>
                <w:rFonts w:ascii="Times New Roman" w:eastAsia="仿宋_GB2312" w:hAnsi="Times New Roman" w:cs="Times New Roman"/>
                <w:kern w:val="0"/>
                <w:sz w:val="20"/>
                <w:szCs w:val="20"/>
              </w:rPr>
            </w:pPr>
            <w:r w:rsidRPr="00316C5E">
              <w:rPr>
                <w:rFonts w:ascii="Times New Roman" w:eastAsia="仿宋_GB2312" w:hAnsi="Times New Roman" w:cs="Times New Roman"/>
                <w:kern w:val="0"/>
                <w:sz w:val="20"/>
                <w:szCs w:val="20"/>
              </w:rPr>
              <w:t>填表日期：</w:t>
            </w:r>
          </w:p>
        </w:tc>
        <w:tc>
          <w:tcPr>
            <w:tcW w:w="461" w:type="dxa"/>
            <w:tcBorders>
              <w:top w:val="nil"/>
              <w:left w:val="nil"/>
              <w:bottom w:val="nil"/>
              <w:right w:val="nil"/>
            </w:tcBorders>
            <w:shd w:val="clear" w:color="auto" w:fill="auto"/>
            <w:vAlign w:val="center"/>
            <w:hideMark/>
          </w:tcPr>
          <w:p w:rsidR="00D91952" w:rsidRPr="00316C5E" w:rsidRDefault="00D91952" w:rsidP="0099537B">
            <w:pPr>
              <w:widowControl/>
              <w:spacing w:line="340" w:lineRule="exact"/>
              <w:jc w:val="center"/>
              <w:rPr>
                <w:rFonts w:ascii="Times New Roman" w:eastAsia="仿宋_GB2312" w:hAnsi="Times New Roman" w:cs="Times New Roman"/>
                <w:kern w:val="0"/>
                <w:sz w:val="20"/>
                <w:szCs w:val="20"/>
              </w:rPr>
            </w:pPr>
          </w:p>
        </w:tc>
        <w:tc>
          <w:tcPr>
            <w:tcW w:w="450" w:type="dxa"/>
            <w:gridSpan w:val="2"/>
            <w:tcBorders>
              <w:top w:val="nil"/>
              <w:left w:val="nil"/>
              <w:bottom w:val="nil"/>
              <w:right w:val="nil"/>
            </w:tcBorders>
            <w:shd w:val="clear" w:color="auto" w:fill="auto"/>
            <w:vAlign w:val="center"/>
            <w:hideMark/>
          </w:tcPr>
          <w:p w:rsidR="00D91952" w:rsidRPr="00316C5E" w:rsidRDefault="00D91952" w:rsidP="0099537B">
            <w:pPr>
              <w:widowControl/>
              <w:spacing w:line="340" w:lineRule="exact"/>
              <w:jc w:val="center"/>
              <w:rPr>
                <w:rFonts w:ascii="Times New Roman" w:eastAsia="仿宋_GB2312" w:hAnsi="Times New Roman" w:cs="Times New Roman"/>
                <w:kern w:val="0"/>
                <w:sz w:val="20"/>
                <w:szCs w:val="20"/>
              </w:rPr>
            </w:pPr>
          </w:p>
        </w:tc>
      </w:tr>
    </w:tbl>
    <w:p w:rsidR="00D91952" w:rsidRDefault="00D91952" w:rsidP="009816BC">
      <w:pPr>
        <w:adjustRightInd w:val="0"/>
        <w:snapToGrid w:val="0"/>
        <w:spacing w:line="360" w:lineRule="auto"/>
        <w:jc w:val="center"/>
        <w:rPr>
          <w:rFonts w:ascii="方正小标宋简体" w:eastAsia="方正小标宋简体" w:hAnsi="宋体"/>
          <w:b/>
          <w:sz w:val="36"/>
          <w:szCs w:val="36"/>
        </w:rPr>
      </w:pPr>
    </w:p>
    <w:p w:rsidR="009816BC" w:rsidRPr="009F74BF" w:rsidRDefault="009816BC" w:rsidP="009816BC">
      <w:pPr>
        <w:adjustRightInd w:val="0"/>
        <w:snapToGrid w:val="0"/>
        <w:spacing w:line="360" w:lineRule="auto"/>
        <w:jc w:val="center"/>
        <w:rPr>
          <w:rFonts w:ascii="方正小标宋简体" w:eastAsia="方正小标宋简体" w:hAnsi="宋体"/>
          <w:b/>
          <w:sz w:val="36"/>
          <w:szCs w:val="36"/>
        </w:rPr>
      </w:pPr>
      <w:r w:rsidRPr="009F74BF">
        <w:rPr>
          <w:rFonts w:ascii="方正小标宋简体" w:eastAsia="方正小标宋简体" w:hAnsi="宋体" w:hint="eastAsia"/>
          <w:b/>
          <w:sz w:val="36"/>
          <w:szCs w:val="36"/>
        </w:rPr>
        <w:t>涉农资金专项整治行动统计表填表说明</w:t>
      </w:r>
    </w:p>
    <w:p w:rsidR="009816BC" w:rsidRDefault="009816BC" w:rsidP="009816BC">
      <w:pPr>
        <w:adjustRightInd w:val="0"/>
        <w:snapToGrid w:val="0"/>
        <w:spacing w:line="360" w:lineRule="auto"/>
        <w:jc w:val="center"/>
        <w:rPr>
          <w:rFonts w:ascii="仿宋_GB2312" w:eastAsia="仿宋_GB2312"/>
          <w:sz w:val="30"/>
          <w:szCs w:val="30"/>
        </w:rPr>
      </w:pPr>
    </w:p>
    <w:p w:rsidR="009816BC" w:rsidRPr="004E5032" w:rsidRDefault="009816BC" w:rsidP="001172AD">
      <w:pPr>
        <w:adjustRightInd w:val="0"/>
        <w:snapToGrid w:val="0"/>
        <w:spacing w:line="360" w:lineRule="auto"/>
        <w:ind w:firstLineChars="200" w:firstLine="640"/>
        <w:rPr>
          <w:rFonts w:ascii="仿宋_GB2312" w:eastAsia="仿宋_GB2312"/>
          <w:sz w:val="32"/>
          <w:szCs w:val="32"/>
        </w:rPr>
      </w:pPr>
      <w:r w:rsidRPr="004E5032">
        <w:rPr>
          <w:rFonts w:ascii="仿宋_GB2312" w:eastAsia="仿宋_GB2312" w:hint="eastAsia"/>
          <w:sz w:val="32"/>
          <w:szCs w:val="32"/>
        </w:rPr>
        <w:t>现将涉农资金专项整治行动统计表填表口径及相关指标说明</w:t>
      </w:r>
      <w:r>
        <w:rPr>
          <w:rFonts w:ascii="仿宋_GB2312" w:eastAsia="仿宋_GB2312" w:hint="eastAsia"/>
          <w:sz w:val="32"/>
          <w:szCs w:val="32"/>
        </w:rPr>
        <w:t>如下</w:t>
      </w:r>
      <w:r w:rsidRPr="004E5032">
        <w:rPr>
          <w:rFonts w:ascii="仿宋_GB2312" w:eastAsia="仿宋_GB2312" w:hint="eastAsia"/>
          <w:sz w:val="32"/>
          <w:szCs w:val="32"/>
        </w:rPr>
        <w:t>，各表</w:t>
      </w:r>
      <w:proofErr w:type="gramStart"/>
      <w:r w:rsidRPr="004E5032">
        <w:rPr>
          <w:rFonts w:ascii="仿宋_GB2312" w:eastAsia="仿宋_GB2312" w:hint="eastAsia"/>
          <w:sz w:val="32"/>
          <w:szCs w:val="32"/>
        </w:rPr>
        <w:t>间内容</w:t>
      </w:r>
      <w:proofErr w:type="gramEnd"/>
      <w:r w:rsidRPr="004E5032">
        <w:rPr>
          <w:rFonts w:ascii="仿宋_GB2312" w:eastAsia="仿宋_GB2312" w:hint="eastAsia"/>
          <w:sz w:val="32"/>
          <w:szCs w:val="32"/>
        </w:rPr>
        <w:t>相同的指标，不重复说明。</w:t>
      </w:r>
    </w:p>
    <w:p w:rsidR="009816BC" w:rsidRPr="00F67E91" w:rsidRDefault="009816BC" w:rsidP="001172AD">
      <w:pPr>
        <w:adjustRightInd w:val="0"/>
        <w:snapToGrid w:val="0"/>
        <w:spacing w:line="360" w:lineRule="auto"/>
        <w:ind w:firstLineChars="200" w:firstLine="640"/>
        <w:outlineLvl w:val="0"/>
        <w:rPr>
          <w:rFonts w:ascii="黑体" w:eastAsia="黑体" w:hAnsi="黑体"/>
          <w:sz w:val="32"/>
          <w:szCs w:val="32"/>
        </w:rPr>
      </w:pPr>
      <w:r w:rsidRPr="00F67E91">
        <w:rPr>
          <w:rFonts w:ascii="黑体" w:eastAsia="黑体" w:hAnsi="黑体" w:hint="eastAsia"/>
          <w:sz w:val="32"/>
          <w:szCs w:val="32"/>
        </w:rPr>
        <w:t>一、关于报送表2“</w:t>
      </w:r>
      <w:r>
        <w:rPr>
          <w:rFonts w:ascii="黑体" w:eastAsia="黑体" w:hAnsi="黑体" w:hint="eastAsia"/>
          <w:sz w:val="32"/>
          <w:szCs w:val="32"/>
        </w:rPr>
        <w:t>省级部门</w:t>
      </w:r>
      <w:r w:rsidRPr="00F67E91">
        <w:rPr>
          <w:rFonts w:ascii="黑体" w:eastAsia="黑体" w:hAnsi="黑体" w:hint="eastAsia"/>
          <w:sz w:val="32"/>
          <w:szCs w:val="32"/>
        </w:rPr>
        <w:t>涉农资金专项整治行动自查自纠问题情况汇总表”</w:t>
      </w:r>
    </w:p>
    <w:p w:rsidR="009816BC" w:rsidRPr="009816BC" w:rsidRDefault="009816BC" w:rsidP="001172AD">
      <w:pPr>
        <w:adjustRightInd w:val="0"/>
        <w:snapToGrid w:val="0"/>
        <w:spacing w:line="360" w:lineRule="auto"/>
        <w:ind w:firstLineChars="200" w:firstLine="640"/>
        <w:rPr>
          <w:rFonts w:ascii="仿宋_GB2312" w:eastAsia="仿宋_GB2312"/>
          <w:sz w:val="32"/>
          <w:szCs w:val="32"/>
        </w:rPr>
      </w:pPr>
      <w:r w:rsidRPr="009816BC">
        <w:rPr>
          <w:rFonts w:ascii="仿宋_GB2312" w:eastAsia="仿宋_GB2312" w:hint="eastAsia"/>
          <w:sz w:val="32"/>
          <w:szCs w:val="32"/>
        </w:rPr>
        <w:t>（一）</w:t>
      </w:r>
      <w:r w:rsidRPr="00F873E6">
        <w:rPr>
          <w:rFonts w:ascii="仿宋_GB2312" w:eastAsia="仿宋_GB2312" w:hint="eastAsia"/>
          <w:sz w:val="32"/>
          <w:szCs w:val="32"/>
        </w:rPr>
        <w:t>“发现违法违纪违规案件数”以各级在整治工作</w:t>
      </w:r>
      <w:r w:rsidRPr="009816BC">
        <w:rPr>
          <w:rFonts w:ascii="仿宋_GB2312" w:eastAsia="仿宋_GB2312" w:hint="eastAsia"/>
          <w:sz w:val="32"/>
          <w:szCs w:val="32"/>
        </w:rPr>
        <w:t>中按有关财经纪律及检查规定程序认定的案件数为准。</w:t>
      </w:r>
    </w:p>
    <w:p w:rsidR="009816BC" w:rsidRPr="009816BC" w:rsidRDefault="009816BC" w:rsidP="001172AD">
      <w:pPr>
        <w:adjustRightInd w:val="0"/>
        <w:snapToGrid w:val="0"/>
        <w:spacing w:line="360" w:lineRule="auto"/>
        <w:ind w:firstLineChars="200" w:firstLine="640"/>
        <w:rPr>
          <w:rFonts w:ascii="仿宋_GB2312" w:eastAsia="仿宋_GB2312"/>
          <w:sz w:val="32"/>
          <w:szCs w:val="32"/>
        </w:rPr>
      </w:pPr>
      <w:r w:rsidRPr="009816BC">
        <w:rPr>
          <w:rFonts w:ascii="仿宋_GB2312" w:eastAsia="仿宋_GB2312" w:hint="eastAsia"/>
          <w:sz w:val="32"/>
          <w:szCs w:val="32"/>
        </w:rPr>
        <w:t>（二）</w:t>
      </w:r>
      <w:r w:rsidRPr="00F873E6">
        <w:rPr>
          <w:rFonts w:ascii="仿宋_GB2312" w:eastAsia="仿宋_GB2312" w:hint="eastAsia"/>
          <w:sz w:val="32"/>
          <w:szCs w:val="32"/>
        </w:rPr>
        <w:t>“发现违法违纪违规金额”涉及资金来源层次不能分开的，本着方便统计的原则，可按资金来源的比例分担。</w:t>
      </w:r>
      <w:r>
        <w:rPr>
          <w:rFonts w:ascii="仿宋_GB2312" w:eastAsia="仿宋_GB2312" w:hint="eastAsia"/>
          <w:sz w:val="32"/>
          <w:szCs w:val="32"/>
        </w:rPr>
        <w:t>其中：中央安排和省级安排的划分以省财政下达资金文件为资金来源依据。文件中引有中央财政下达资金文件或文件标题以及附表中明确是中央资金的，及作为中央安排；其余均作为省级安排。</w:t>
      </w:r>
    </w:p>
    <w:p w:rsidR="009816BC" w:rsidRPr="009816BC" w:rsidRDefault="009816BC" w:rsidP="001172AD">
      <w:pPr>
        <w:adjustRightInd w:val="0"/>
        <w:snapToGrid w:val="0"/>
        <w:spacing w:line="360" w:lineRule="auto"/>
        <w:ind w:firstLineChars="200" w:firstLine="640"/>
        <w:rPr>
          <w:rFonts w:ascii="仿宋_GB2312" w:eastAsia="仿宋_GB2312"/>
          <w:sz w:val="32"/>
          <w:szCs w:val="32"/>
        </w:rPr>
      </w:pPr>
      <w:r w:rsidRPr="009816BC">
        <w:rPr>
          <w:rFonts w:ascii="仿宋_GB2312" w:eastAsia="仿宋_GB2312" w:hint="eastAsia"/>
          <w:sz w:val="32"/>
          <w:szCs w:val="32"/>
        </w:rPr>
        <w:t>（三）“按具体项目分”可按参考表4“涉农资金项目性质分类参考表”的项目及顺序统计填列，表外项目能归类在表中所列前五项类别的，统计在相应类别下“其他项目”反映；不能归类在表中所列前五项类别的，统计在“其他项目”大类中反映。</w:t>
      </w:r>
    </w:p>
    <w:p w:rsidR="009816BC" w:rsidRDefault="009816BC" w:rsidP="001172AD">
      <w:pPr>
        <w:adjustRightInd w:val="0"/>
        <w:snapToGrid w:val="0"/>
        <w:spacing w:line="360" w:lineRule="auto"/>
        <w:ind w:firstLineChars="200" w:firstLine="640"/>
        <w:rPr>
          <w:rFonts w:ascii="仿宋_GB2312" w:eastAsia="仿宋_GB2312"/>
          <w:sz w:val="32"/>
          <w:szCs w:val="32"/>
        </w:rPr>
      </w:pPr>
      <w:r w:rsidRPr="009816BC">
        <w:rPr>
          <w:rFonts w:ascii="仿宋_GB2312" w:eastAsia="仿宋_GB2312" w:hint="eastAsia"/>
          <w:sz w:val="32"/>
          <w:szCs w:val="32"/>
        </w:rPr>
        <w:t>（四）该表可根</w:t>
      </w:r>
      <w:r w:rsidRPr="004A7703">
        <w:rPr>
          <w:rFonts w:ascii="仿宋_GB2312" w:eastAsia="仿宋_GB2312" w:hint="eastAsia"/>
          <w:sz w:val="32"/>
          <w:szCs w:val="32"/>
        </w:rPr>
        <w:t>据</w:t>
      </w:r>
      <w:r w:rsidRPr="009816BC">
        <w:rPr>
          <w:rFonts w:ascii="仿宋_GB2312" w:eastAsia="仿宋_GB2312" w:hint="eastAsia"/>
          <w:sz w:val="32"/>
          <w:szCs w:val="32"/>
        </w:rPr>
        <w:t>参考表1“涉农资金专项整治行动自查自纠情况登记表”逐级</w:t>
      </w:r>
      <w:r w:rsidRPr="004A7703">
        <w:rPr>
          <w:rFonts w:ascii="仿宋_GB2312" w:eastAsia="仿宋_GB2312" w:hint="eastAsia"/>
          <w:sz w:val="32"/>
          <w:szCs w:val="32"/>
        </w:rPr>
        <w:t>汇总填列。</w:t>
      </w:r>
    </w:p>
    <w:p w:rsidR="009816BC" w:rsidRPr="00440F7C" w:rsidRDefault="009816BC" w:rsidP="001172AD">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（五）该表中</w:t>
      </w:r>
      <w:r w:rsidRPr="00440F7C">
        <w:rPr>
          <w:rFonts w:ascii="仿宋_GB2312" w:eastAsia="仿宋_GB2312" w:hint="eastAsia"/>
          <w:sz w:val="32"/>
          <w:szCs w:val="32"/>
        </w:rPr>
        <w:t>“按资金来源层级分”=“按问题的类别分”=“按项目资金性质分”</w:t>
      </w:r>
      <w:r>
        <w:rPr>
          <w:rFonts w:ascii="仿宋_GB2312" w:eastAsia="仿宋_GB2312" w:hint="eastAsia"/>
          <w:sz w:val="32"/>
          <w:szCs w:val="32"/>
        </w:rPr>
        <w:t>=“按具体项目分”</w:t>
      </w:r>
      <w:r w:rsidRPr="00440F7C">
        <w:rPr>
          <w:rFonts w:ascii="仿宋_GB2312" w:eastAsia="仿宋_GB2312" w:hint="eastAsia"/>
          <w:sz w:val="32"/>
          <w:szCs w:val="32"/>
        </w:rPr>
        <w:t>。</w:t>
      </w:r>
    </w:p>
    <w:p w:rsidR="009816BC" w:rsidRPr="00F67E91" w:rsidRDefault="009816BC" w:rsidP="001172AD">
      <w:pPr>
        <w:adjustRightInd w:val="0"/>
        <w:snapToGrid w:val="0"/>
        <w:spacing w:line="360" w:lineRule="auto"/>
        <w:ind w:firstLineChars="200" w:firstLine="640"/>
        <w:outlineLvl w:val="0"/>
        <w:rPr>
          <w:rFonts w:ascii="黑体" w:eastAsia="黑体" w:hAnsi="黑体"/>
          <w:sz w:val="32"/>
          <w:szCs w:val="32"/>
        </w:rPr>
      </w:pPr>
      <w:r>
        <w:rPr>
          <w:rFonts w:ascii="黑体" w:eastAsia="黑体" w:hAnsi="黑体" w:hint="eastAsia"/>
          <w:sz w:val="32"/>
          <w:szCs w:val="32"/>
        </w:rPr>
        <w:lastRenderedPageBreak/>
        <w:t>二</w:t>
      </w:r>
      <w:r w:rsidRPr="00F67E91">
        <w:rPr>
          <w:rFonts w:ascii="黑体" w:eastAsia="黑体" w:hAnsi="黑体" w:hint="eastAsia"/>
          <w:sz w:val="32"/>
          <w:szCs w:val="32"/>
        </w:rPr>
        <w:t>、关于报送表</w:t>
      </w:r>
      <w:r>
        <w:rPr>
          <w:rFonts w:ascii="黑体" w:eastAsia="黑体" w:hAnsi="黑体" w:hint="eastAsia"/>
          <w:sz w:val="32"/>
          <w:szCs w:val="32"/>
        </w:rPr>
        <w:t>3</w:t>
      </w:r>
      <w:r w:rsidRPr="00F67E91">
        <w:rPr>
          <w:rFonts w:ascii="黑体" w:eastAsia="黑体" w:hAnsi="黑体" w:hint="eastAsia"/>
          <w:sz w:val="32"/>
          <w:szCs w:val="32"/>
        </w:rPr>
        <w:t>“涉农资金专项整治行动整改情况汇总表”</w:t>
      </w:r>
    </w:p>
    <w:p w:rsidR="009816BC" w:rsidRPr="00417F35" w:rsidRDefault="009816BC" w:rsidP="001172AD">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w:t>
      </w:r>
      <w:r w:rsidRPr="00417F35">
        <w:rPr>
          <w:rFonts w:ascii="仿宋_GB2312" w:eastAsia="仿宋_GB2312" w:hAnsi="仿宋" w:hint="eastAsia"/>
          <w:sz w:val="32"/>
          <w:szCs w:val="32"/>
        </w:rPr>
        <w:t>“行政处罚人数”按财政、审计等行政执法机关处罚的人数填列。</w:t>
      </w:r>
    </w:p>
    <w:p w:rsidR="009816BC" w:rsidRPr="00417F35" w:rsidRDefault="009816BC" w:rsidP="001172AD">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（二）</w:t>
      </w:r>
      <w:r w:rsidRPr="00417F35">
        <w:rPr>
          <w:rFonts w:ascii="仿宋_GB2312" w:eastAsia="仿宋_GB2312" w:hAnsi="仿宋" w:hint="eastAsia"/>
          <w:sz w:val="32"/>
          <w:szCs w:val="32"/>
        </w:rPr>
        <w:t>“组织处理人数”按组织人事部门或有人事处理权的单位处理的人数填列。</w:t>
      </w:r>
    </w:p>
    <w:p w:rsidR="009816BC" w:rsidRDefault="009816BC" w:rsidP="001172AD">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（三）</w:t>
      </w:r>
      <w:r w:rsidRPr="00417F35">
        <w:rPr>
          <w:rFonts w:ascii="仿宋_GB2312" w:eastAsia="仿宋_GB2312" w:hAnsi="仿宋" w:hint="eastAsia"/>
          <w:sz w:val="32"/>
          <w:szCs w:val="32"/>
        </w:rPr>
        <w:t>“党纪政纪处理人数”按纪检监察部门处理人数填列。</w:t>
      </w:r>
    </w:p>
    <w:p w:rsidR="009816BC" w:rsidRDefault="009816BC" w:rsidP="001172AD">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（四）在填写处理处罚人员4类具体情况时，如与其他处理处罚人员情况重复，应在相应备注栏中注明，与其他哪种处理处罚人员情况重复多少人。同时，在汇总“处理处罚人员”时，要剔除重复部分。</w:t>
      </w:r>
    </w:p>
    <w:p w:rsidR="009816BC" w:rsidRDefault="009816BC" w:rsidP="001172AD">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（五）“其他整改措施”中填写内容的，需另附说明整改的具体举措、整改时限等。</w:t>
      </w:r>
    </w:p>
    <w:p w:rsidR="009816BC" w:rsidRDefault="009816BC" w:rsidP="001172AD">
      <w:pPr>
        <w:adjustRightInd w:val="0"/>
        <w:snapToGrid w:val="0"/>
        <w:spacing w:line="360" w:lineRule="auto"/>
        <w:ind w:firstLineChars="200" w:firstLine="640"/>
        <w:rPr>
          <w:rFonts w:ascii="楷体" w:eastAsia="楷体" w:hAnsi="楷体"/>
          <w:b/>
          <w:sz w:val="32"/>
          <w:szCs w:val="32"/>
        </w:rPr>
      </w:pPr>
      <w:r>
        <w:rPr>
          <w:rFonts w:ascii="仿宋_GB2312" w:eastAsia="仿宋_GB2312" w:hAnsi="仿宋" w:hint="eastAsia"/>
          <w:sz w:val="32"/>
          <w:szCs w:val="32"/>
        </w:rPr>
        <w:t>（六）</w:t>
      </w:r>
      <w:r w:rsidRPr="00417F35">
        <w:rPr>
          <w:rFonts w:ascii="仿宋_GB2312" w:eastAsia="仿宋_GB2312" w:hAnsi="仿宋" w:hint="eastAsia"/>
          <w:sz w:val="32"/>
          <w:szCs w:val="32"/>
        </w:rPr>
        <w:t>“处理地厅级人数”包括正、副厅级实职和对应的非领导职务（巡视员、副巡视员）以及对应按地厅级干部管理的事业单位领导职务，可在备注中注明具体属于哪一类。县处级和乡科级同理。</w:t>
      </w:r>
    </w:p>
    <w:p w:rsidR="009816BC" w:rsidRPr="00F67E91" w:rsidRDefault="009816BC" w:rsidP="001172AD">
      <w:pPr>
        <w:adjustRightInd w:val="0"/>
        <w:snapToGrid w:val="0"/>
        <w:spacing w:line="360" w:lineRule="auto"/>
        <w:ind w:firstLineChars="200" w:firstLine="640"/>
        <w:outlineLvl w:val="0"/>
        <w:rPr>
          <w:rFonts w:ascii="黑体" w:eastAsia="黑体" w:hAnsi="黑体"/>
          <w:sz w:val="32"/>
          <w:szCs w:val="32"/>
        </w:rPr>
      </w:pPr>
      <w:r>
        <w:rPr>
          <w:rFonts w:ascii="黑体" w:eastAsia="黑体" w:hAnsi="黑体" w:hint="eastAsia"/>
          <w:sz w:val="32"/>
          <w:szCs w:val="32"/>
        </w:rPr>
        <w:t>三</w:t>
      </w:r>
      <w:r w:rsidRPr="00F67E91">
        <w:rPr>
          <w:rFonts w:ascii="黑体" w:eastAsia="黑体" w:hAnsi="黑体" w:hint="eastAsia"/>
          <w:sz w:val="32"/>
          <w:szCs w:val="32"/>
        </w:rPr>
        <w:t>、关于“涉农资金专项整治行动自查自纠情况登记表”</w:t>
      </w:r>
    </w:p>
    <w:p w:rsidR="009816BC" w:rsidRPr="00F81782" w:rsidRDefault="009816BC" w:rsidP="001172AD">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（一）“资金预算级次”填写中央和</w:t>
      </w:r>
      <w:r w:rsidRPr="00F81782">
        <w:rPr>
          <w:rFonts w:ascii="仿宋_GB2312" w:eastAsia="仿宋_GB2312" w:hint="eastAsia"/>
          <w:sz w:val="32"/>
          <w:szCs w:val="32"/>
        </w:rPr>
        <w:t>省级。项目为上级</w:t>
      </w:r>
      <w:r>
        <w:rPr>
          <w:rFonts w:ascii="仿宋_GB2312" w:eastAsia="仿宋_GB2312" w:hint="eastAsia"/>
          <w:sz w:val="32"/>
          <w:szCs w:val="32"/>
        </w:rPr>
        <w:t>要求</w:t>
      </w:r>
      <w:r w:rsidRPr="00F81782">
        <w:rPr>
          <w:rFonts w:ascii="仿宋_GB2312" w:eastAsia="仿宋_GB2312" w:hint="eastAsia"/>
          <w:sz w:val="32"/>
          <w:szCs w:val="32"/>
        </w:rPr>
        <w:t>配套或上下级共同承担的，应当根据预算级次视为不同项目，分行填写，便于统计。</w:t>
      </w:r>
      <w:r>
        <w:rPr>
          <w:rFonts w:ascii="仿宋_GB2312" w:eastAsia="仿宋_GB2312" w:hint="eastAsia"/>
          <w:sz w:val="32"/>
          <w:szCs w:val="32"/>
        </w:rPr>
        <w:t>若</w:t>
      </w:r>
      <w:r w:rsidRPr="00F873E6">
        <w:rPr>
          <w:rFonts w:ascii="仿宋_GB2312" w:eastAsia="仿宋_GB2312" w:hint="eastAsia"/>
          <w:sz w:val="32"/>
          <w:szCs w:val="32"/>
        </w:rPr>
        <w:t>涉及资金来源层次不能分开的，本着方便统计的原则，可按资金来源的比例分担。</w:t>
      </w:r>
    </w:p>
    <w:p w:rsidR="009816BC" w:rsidRPr="00F81782" w:rsidRDefault="009816BC" w:rsidP="001172AD">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（二）</w:t>
      </w:r>
      <w:r w:rsidRPr="00F81782">
        <w:rPr>
          <w:rFonts w:ascii="仿宋_GB2312" w:eastAsia="仿宋_GB2312" w:hint="eastAsia"/>
          <w:sz w:val="32"/>
          <w:szCs w:val="32"/>
        </w:rPr>
        <w:t>“发现的问题归类”按涉农资金专项整治行动的实施意见“整治检查的内容”中列举的九类问题对应填写。如一个项目涉及多个问题，应当分行填写，便于统计。</w:t>
      </w:r>
    </w:p>
    <w:p w:rsidR="009816BC" w:rsidRPr="00F81782" w:rsidRDefault="009816BC" w:rsidP="001172AD">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（三）</w:t>
      </w:r>
      <w:r w:rsidRPr="00F81782">
        <w:rPr>
          <w:rFonts w:ascii="仿宋_GB2312" w:eastAsia="仿宋_GB2312" w:hint="eastAsia"/>
          <w:sz w:val="32"/>
          <w:szCs w:val="32"/>
        </w:rPr>
        <w:t>“问题主要情况简述”填写违纪违规违法事项的发生时间、主体、行为、涉及金额等，应简要表述。</w:t>
      </w:r>
    </w:p>
    <w:p w:rsidR="009816BC" w:rsidRPr="00F81782" w:rsidRDefault="009816BC" w:rsidP="001172AD">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（四）“有关处理意见”简要表述对涉及</w:t>
      </w:r>
      <w:r w:rsidRPr="00F81782">
        <w:rPr>
          <w:rFonts w:ascii="仿宋_GB2312" w:eastAsia="仿宋_GB2312" w:hint="eastAsia"/>
          <w:sz w:val="32"/>
          <w:szCs w:val="32"/>
        </w:rPr>
        <w:t>单位、个人的整改和处理处罚的情况，包括单位</w:t>
      </w:r>
      <w:r>
        <w:rPr>
          <w:rFonts w:ascii="仿宋_GB2312" w:eastAsia="仿宋_GB2312" w:hint="eastAsia"/>
          <w:sz w:val="32"/>
          <w:szCs w:val="32"/>
        </w:rPr>
        <w:t>和</w:t>
      </w:r>
      <w:r w:rsidRPr="00F81782">
        <w:rPr>
          <w:rFonts w:ascii="仿宋_GB2312" w:eastAsia="仿宋_GB2312" w:hint="eastAsia"/>
          <w:sz w:val="32"/>
          <w:szCs w:val="32"/>
        </w:rPr>
        <w:t>个人归还资金、</w:t>
      </w:r>
      <w:r>
        <w:rPr>
          <w:rFonts w:ascii="仿宋_GB2312" w:eastAsia="仿宋_GB2312" w:hint="eastAsia"/>
          <w:sz w:val="32"/>
          <w:szCs w:val="32"/>
        </w:rPr>
        <w:t>调账处理</w:t>
      </w:r>
      <w:r w:rsidRPr="00F81782">
        <w:rPr>
          <w:rFonts w:ascii="仿宋_GB2312" w:eastAsia="仿宋_GB2312" w:hint="eastAsia"/>
          <w:sz w:val="32"/>
          <w:szCs w:val="32"/>
        </w:rPr>
        <w:t>和行政处罚、组织处理、党纪政纪处理、移交司法机关处理、一定范围内公开通报、新闻媒体曝光等，涉及归还资金和调账应有具体的金额数据，组织处理应写明调离岗位、责令辞职等具体处理的方式，党纪政纪处理应写明警告、记过、降级、开除党籍等具体的种类。</w:t>
      </w:r>
    </w:p>
    <w:p w:rsidR="009816BC" w:rsidRDefault="009816BC" w:rsidP="001172AD">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（五）</w:t>
      </w:r>
      <w:r w:rsidRPr="00F81782">
        <w:rPr>
          <w:rFonts w:ascii="仿宋_GB2312" w:eastAsia="仿宋_GB2312" w:hint="eastAsia"/>
          <w:sz w:val="32"/>
          <w:szCs w:val="32"/>
        </w:rPr>
        <w:t>“合计”行只对“问题涉及金额”进行汇总。</w:t>
      </w:r>
    </w:p>
    <w:p w:rsidR="00F44C7C" w:rsidRDefault="00F44C7C" w:rsidP="001172AD">
      <w:pPr>
        <w:adjustRightInd w:val="0"/>
        <w:snapToGrid w:val="0"/>
        <w:spacing w:line="360" w:lineRule="auto"/>
        <w:ind w:firstLineChars="200" w:firstLine="640"/>
        <w:rPr>
          <w:rFonts w:ascii="仿宋_GB2312" w:eastAsia="仿宋_GB2312"/>
          <w:sz w:val="32"/>
          <w:szCs w:val="32"/>
        </w:rPr>
      </w:pPr>
    </w:p>
    <w:p w:rsidR="00F44C7C" w:rsidRDefault="00F44C7C" w:rsidP="001172AD">
      <w:pPr>
        <w:adjustRightInd w:val="0"/>
        <w:snapToGrid w:val="0"/>
        <w:spacing w:line="360" w:lineRule="auto"/>
        <w:ind w:firstLineChars="200" w:firstLine="640"/>
        <w:rPr>
          <w:rFonts w:ascii="仿宋_GB2312" w:eastAsia="仿宋_GB2312"/>
          <w:sz w:val="32"/>
          <w:szCs w:val="32"/>
        </w:rPr>
      </w:pPr>
    </w:p>
    <w:p w:rsidR="00F44C7C" w:rsidRDefault="00F44C7C" w:rsidP="001172AD">
      <w:pPr>
        <w:adjustRightInd w:val="0"/>
        <w:snapToGrid w:val="0"/>
        <w:spacing w:line="360" w:lineRule="auto"/>
        <w:ind w:firstLineChars="200" w:firstLine="640"/>
        <w:rPr>
          <w:rFonts w:ascii="仿宋_GB2312" w:eastAsia="仿宋_GB2312"/>
          <w:sz w:val="32"/>
          <w:szCs w:val="32"/>
        </w:rPr>
      </w:pPr>
    </w:p>
    <w:p w:rsidR="00F44C7C" w:rsidRDefault="00F44C7C" w:rsidP="001172AD">
      <w:pPr>
        <w:adjustRightInd w:val="0"/>
        <w:snapToGrid w:val="0"/>
        <w:spacing w:line="360" w:lineRule="auto"/>
        <w:ind w:firstLineChars="200" w:firstLine="640"/>
        <w:rPr>
          <w:rFonts w:ascii="仿宋_GB2312" w:eastAsia="仿宋_GB2312"/>
          <w:sz w:val="32"/>
          <w:szCs w:val="32"/>
        </w:rPr>
      </w:pPr>
    </w:p>
    <w:p w:rsidR="00F44C7C" w:rsidRDefault="00F44C7C" w:rsidP="001172AD">
      <w:pPr>
        <w:adjustRightInd w:val="0"/>
        <w:snapToGrid w:val="0"/>
        <w:spacing w:line="360" w:lineRule="auto"/>
        <w:ind w:firstLineChars="200" w:firstLine="640"/>
        <w:rPr>
          <w:rFonts w:ascii="仿宋_GB2312" w:eastAsia="仿宋_GB2312"/>
          <w:sz w:val="32"/>
          <w:szCs w:val="32"/>
        </w:rPr>
      </w:pPr>
    </w:p>
    <w:p w:rsidR="00F44C7C" w:rsidRDefault="00F44C7C" w:rsidP="001172AD">
      <w:pPr>
        <w:adjustRightInd w:val="0"/>
        <w:snapToGrid w:val="0"/>
        <w:spacing w:line="360" w:lineRule="auto"/>
        <w:ind w:firstLineChars="200" w:firstLine="640"/>
        <w:rPr>
          <w:rFonts w:ascii="仿宋_GB2312" w:eastAsia="仿宋_GB2312"/>
          <w:sz w:val="32"/>
          <w:szCs w:val="32"/>
        </w:rPr>
      </w:pPr>
    </w:p>
    <w:p w:rsidR="009816BC" w:rsidRPr="00F44C7C" w:rsidRDefault="00F44C7C" w:rsidP="003A32D4">
      <w:pPr>
        <w:pBdr>
          <w:top w:val="single" w:sz="4" w:space="1" w:color="auto"/>
          <w:bottom w:val="single" w:sz="4" w:space="1" w:color="auto"/>
        </w:pBdr>
        <w:spacing w:line="640" w:lineRule="exact"/>
        <w:ind w:left="-88" w:firstLineChars="100" w:firstLine="280"/>
        <w:rPr>
          <w:rFonts w:ascii="仿宋_GB2312" w:eastAsia="仿宋_GB2312"/>
          <w:sz w:val="32"/>
          <w:szCs w:val="32"/>
        </w:rPr>
      </w:pPr>
      <w:r w:rsidRPr="00F44C7C">
        <w:rPr>
          <w:rFonts w:ascii="仿宋_GB2312" w:eastAsia="仿宋_GB2312" w:hAnsi="Times New Roman" w:cs="Times New Roman" w:hint="eastAsia"/>
          <w:sz w:val="28"/>
          <w:szCs w:val="28"/>
        </w:rPr>
        <w:t xml:space="preserve">四川省科学技术厅办公室                </w:t>
      </w:r>
      <w:r w:rsidRPr="00F44C7C">
        <w:rPr>
          <w:rFonts w:ascii="仿宋_GB2312" w:eastAsia="仿宋_GB2312" w:hAnsi="Times New Roman" w:cs="Times New Roman"/>
          <w:sz w:val="28"/>
          <w:szCs w:val="28"/>
        </w:rPr>
        <w:t>201</w:t>
      </w:r>
      <w:r w:rsidRPr="00F44C7C">
        <w:rPr>
          <w:rFonts w:ascii="仿宋_GB2312" w:eastAsia="仿宋_GB2312" w:hAnsi="Times New Roman" w:cs="Times New Roman" w:hint="eastAsia"/>
          <w:sz w:val="28"/>
          <w:szCs w:val="28"/>
        </w:rPr>
        <w:t>5年</w:t>
      </w:r>
      <w:r>
        <w:rPr>
          <w:rFonts w:ascii="仿宋_GB2312" w:eastAsia="仿宋_GB2312" w:hAnsi="Times New Roman" w:cs="Times New Roman" w:hint="eastAsia"/>
          <w:sz w:val="28"/>
          <w:szCs w:val="28"/>
        </w:rPr>
        <w:t>4</w:t>
      </w:r>
      <w:r w:rsidRPr="00F44C7C">
        <w:rPr>
          <w:rFonts w:ascii="仿宋_GB2312" w:eastAsia="仿宋_GB2312" w:hAnsi="Times New Roman" w:cs="Times New Roman" w:hint="eastAsia"/>
          <w:sz w:val="28"/>
          <w:szCs w:val="28"/>
        </w:rPr>
        <w:t>月</w:t>
      </w:r>
      <w:r>
        <w:rPr>
          <w:rFonts w:ascii="仿宋_GB2312" w:eastAsia="仿宋_GB2312" w:hAnsi="Times New Roman" w:cs="Times New Roman" w:hint="eastAsia"/>
          <w:sz w:val="28"/>
          <w:szCs w:val="28"/>
        </w:rPr>
        <w:t>2</w:t>
      </w:r>
      <w:r w:rsidR="006F409D">
        <w:rPr>
          <w:rFonts w:ascii="仿宋_GB2312" w:eastAsia="仿宋_GB2312" w:hAnsi="Times New Roman" w:cs="Times New Roman" w:hint="eastAsia"/>
          <w:sz w:val="28"/>
          <w:szCs w:val="28"/>
        </w:rPr>
        <w:t>2</w:t>
      </w:r>
      <w:r w:rsidRPr="00F44C7C">
        <w:rPr>
          <w:rFonts w:ascii="仿宋_GB2312" w:eastAsia="仿宋_GB2312" w:hAnsi="Times New Roman" w:cs="Times New Roman" w:hint="eastAsia"/>
          <w:sz w:val="28"/>
          <w:szCs w:val="28"/>
        </w:rPr>
        <w:t>日印发</w:t>
      </w:r>
    </w:p>
    <w:sectPr w:rsidR="009816BC" w:rsidRPr="00F44C7C" w:rsidSect="009816BC">
      <w:pgSz w:w="11906" w:h="16838"/>
      <w:pgMar w:top="1871" w:right="1531" w:bottom="1701"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21C" w:rsidRDefault="0011221C" w:rsidP="008C4051">
      <w:r>
        <w:separator/>
      </w:r>
    </w:p>
  </w:endnote>
  <w:endnote w:type="continuationSeparator" w:id="0">
    <w:p w:rsidR="0011221C" w:rsidRDefault="0011221C" w:rsidP="008C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380"/>
      <w:docPartObj>
        <w:docPartGallery w:val="Page Numbers (Bottom of Page)"/>
        <w:docPartUnique/>
      </w:docPartObj>
    </w:sdtPr>
    <w:sdtEndPr/>
    <w:sdtContent>
      <w:p w:rsidR="00CF5FEC" w:rsidRDefault="00CF5FEC">
        <w:pPr>
          <w:pStyle w:val="a5"/>
        </w:pPr>
        <w:r w:rsidRPr="0079483F">
          <w:rPr>
            <w:rFonts w:ascii="Times New Roman" w:hAnsi="Times New Roman" w:cs="Times New Roman"/>
            <w:sz w:val="28"/>
            <w:szCs w:val="28"/>
          </w:rPr>
          <w:t>—</w:t>
        </w:r>
        <w:r w:rsidR="009A7810" w:rsidRPr="0079483F">
          <w:rPr>
            <w:rFonts w:ascii="Times New Roman" w:hAnsi="Times New Roman" w:cs="Times New Roman"/>
            <w:sz w:val="28"/>
            <w:szCs w:val="28"/>
          </w:rPr>
          <w:fldChar w:fldCharType="begin"/>
        </w:r>
        <w:r w:rsidRPr="0079483F">
          <w:rPr>
            <w:rFonts w:ascii="Times New Roman" w:hAnsi="Times New Roman" w:cs="Times New Roman"/>
            <w:sz w:val="28"/>
            <w:szCs w:val="28"/>
          </w:rPr>
          <w:instrText xml:space="preserve"> PAGE   \* MERGEFORMAT </w:instrText>
        </w:r>
        <w:r w:rsidR="009A7810" w:rsidRPr="0079483F">
          <w:rPr>
            <w:rFonts w:ascii="Times New Roman" w:hAnsi="Times New Roman" w:cs="Times New Roman"/>
            <w:sz w:val="28"/>
            <w:szCs w:val="28"/>
          </w:rPr>
          <w:fldChar w:fldCharType="separate"/>
        </w:r>
        <w:r w:rsidR="00DF07CD" w:rsidRPr="00DF07CD">
          <w:rPr>
            <w:rFonts w:ascii="Times New Roman" w:hAnsi="Times New Roman" w:cs="Times New Roman"/>
            <w:noProof/>
            <w:sz w:val="28"/>
            <w:szCs w:val="28"/>
            <w:lang w:val="zh-CN"/>
          </w:rPr>
          <w:t>8</w:t>
        </w:r>
        <w:r w:rsidR="009A7810" w:rsidRPr="0079483F">
          <w:rPr>
            <w:rFonts w:ascii="Times New Roman" w:hAnsi="Times New Roman" w:cs="Times New Roman"/>
            <w:sz w:val="28"/>
            <w:szCs w:val="28"/>
          </w:rPr>
          <w:fldChar w:fldCharType="end"/>
        </w:r>
        <w:r w:rsidRPr="0079483F">
          <w:rPr>
            <w:rFonts w:ascii="Times New Roman" w:hAnsi="Times New Roman" w:cs="Times New Roman"/>
            <w:sz w:val="28"/>
            <w:szCs w:val="28"/>
          </w:rPr>
          <w:t>—</w:t>
        </w:r>
      </w:p>
    </w:sdtContent>
  </w:sdt>
  <w:p w:rsidR="00CF5FEC" w:rsidRDefault="00CF5F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378"/>
      <w:docPartObj>
        <w:docPartGallery w:val="Page Numbers (Bottom of Page)"/>
        <w:docPartUnique/>
      </w:docPartObj>
    </w:sdtPr>
    <w:sdtEndPr>
      <w:rPr>
        <w:rFonts w:ascii="Times New Roman" w:hAnsi="Times New Roman" w:cs="Times New Roman"/>
        <w:sz w:val="28"/>
        <w:szCs w:val="28"/>
      </w:rPr>
    </w:sdtEndPr>
    <w:sdtContent>
      <w:p w:rsidR="00CF5FEC" w:rsidRDefault="00CF5FEC">
        <w:pPr>
          <w:pStyle w:val="a5"/>
          <w:jc w:val="right"/>
        </w:pPr>
        <w:r w:rsidRPr="0079483F">
          <w:rPr>
            <w:rFonts w:ascii="Times New Roman" w:hAnsi="Times New Roman" w:cs="Times New Roman"/>
            <w:sz w:val="28"/>
            <w:szCs w:val="28"/>
          </w:rPr>
          <w:t>—</w:t>
        </w:r>
        <w:r w:rsidR="009A7810" w:rsidRPr="0079483F">
          <w:rPr>
            <w:rFonts w:ascii="Times New Roman" w:hAnsi="Times New Roman" w:cs="Times New Roman"/>
            <w:sz w:val="28"/>
            <w:szCs w:val="28"/>
          </w:rPr>
          <w:fldChar w:fldCharType="begin"/>
        </w:r>
        <w:r w:rsidRPr="0079483F">
          <w:rPr>
            <w:rFonts w:ascii="Times New Roman" w:hAnsi="Times New Roman" w:cs="Times New Roman"/>
            <w:sz w:val="28"/>
            <w:szCs w:val="28"/>
          </w:rPr>
          <w:instrText xml:space="preserve"> PAGE   \* MERGEFORMAT </w:instrText>
        </w:r>
        <w:r w:rsidR="009A7810" w:rsidRPr="0079483F">
          <w:rPr>
            <w:rFonts w:ascii="Times New Roman" w:hAnsi="Times New Roman" w:cs="Times New Roman"/>
            <w:sz w:val="28"/>
            <w:szCs w:val="28"/>
          </w:rPr>
          <w:fldChar w:fldCharType="separate"/>
        </w:r>
        <w:r w:rsidR="00DF07CD" w:rsidRPr="00DF07CD">
          <w:rPr>
            <w:rFonts w:ascii="Times New Roman" w:hAnsi="Times New Roman" w:cs="Times New Roman"/>
            <w:noProof/>
            <w:sz w:val="28"/>
            <w:szCs w:val="28"/>
            <w:lang w:val="zh-CN"/>
          </w:rPr>
          <w:t>7</w:t>
        </w:r>
        <w:r w:rsidR="009A7810" w:rsidRPr="0079483F">
          <w:rPr>
            <w:rFonts w:ascii="Times New Roman" w:hAnsi="Times New Roman" w:cs="Times New Roman"/>
            <w:sz w:val="28"/>
            <w:szCs w:val="28"/>
          </w:rPr>
          <w:fldChar w:fldCharType="end"/>
        </w:r>
        <w:r w:rsidRPr="0079483F">
          <w:rPr>
            <w:rFonts w:ascii="Times New Roman" w:hAnsi="Times New Roman" w:cs="Times New Roman"/>
            <w:sz w:val="28"/>
            <w:szCs w:val="28"/>
          </w:rPr>
          <w:t>—</w:t>
        </w:r>
      </w:p>
    </w:sdtContent>
  </w:sdt>
  <w:p w:rsidR="00CF5FEC" w:rsidRDefault="00CF5F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21C" w:rsidRDefault="0011221C" w:rsidP="008C4051">
      <w:r>
        <w:separator/>
      </w:r>
    </w:p>
  </w:footnote>
  <w:footnote w:type="continuationSeparator" w:id="0">
    <w:p w:rsidR="0011221C" w:rsidRDefault="0011221C" w:rsidP="008C4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30CAF"/>
    <w:multiLevelType w:val="hybridMultilevel"/>
    <w:tmpl w:val="BA76B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671CC0"/>
    <w:multiLevelType w:val="hybridMultilevel"/>
    <w:tmpl w:val="BA76B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AD5361"/>
    <w:multiLevelType w:val="hybridMultilevel"/>
    <w:tmpl w:val="DC82136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B3B04B9"/>
    <w:multiLevelType w:val="hybridMultilevel"/>
    <w:tmpl w:val="DC82136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7E"/>
    <w:rsid w:val="000653E7"/>
    <w:rsid w:val="000E6AB1"/>
    <w:rsid w:val="000F4670"/>
    <w:rsid w:val="000F5B07"/>
    <w:rsid w:val="0011221C"/>
    <w:rsid w:val="001172AD"/>
    <w:rsid w:val="00133E90"/>
    <w:rsid w:val="00183196"/>
    <w:rsid w:val="0019419C"/>
    <w:rsid w:val="00227648"/>
    <w:rsid w:val="00234041"/>
    <w:rsid w:val="00235132"/>
    <w:rsid w:val="00237649"/>
    <w:rsid w:val="002424B9"/>
    <w:rsid w:val="00293A66"/>
    <w:rsid w:val="002C1E97"/>
    <w:rsid w:val="002E6574"/>
    <w:rsid w:val="002F7120"/>
    <w:rsid w:val="00316C5E"/>
    <w:rsid w:val="00346899"/>
    <w:rsid w:val="00351047"/>
    <w:rsid w:val="00381674"/>
    <w:rsid w:val="003A020A"/>
    <w:rsid w:val="003A32D4"/>
    <w:rsid w:val="003B2ED9"/>
    <w:rsid w:val="003C73B2"/>
    <w:rsid w:val="003E39AD"/>
    <w:rsid w:val="003E6821"/>
    <w:rsid w:val="004153EF"/>
    <w:rsid w:val="00415EBC"/>
    <w:rsid w:val="00477974"/>
    <w:rsid w:val="00477ECB"/>
    <w:rsid w:val="00486233"/>
    <w:rsid w:val="004A6C41"/>
    <w:rsid w:val="004C1A26"/>
    <w:rsid w:val="004E126B"/>
    <w:rsid w:val="00522511"/>
    <w:rsid w:val="0054340B"/>
    <w:rsid w:val="005A457B"/>
    <w:rsid w:val="00631ABE"/>
    <w:rsid w:val="006375C2"/>
    <w:rsid w:val="0065269D"/>
    <w:rsid w:val="006565F1"/>
    <w:rsid w:val="00657763"/>
    <w:rsid w:val="006923CB"/>
    <w:rsid w:val="006E76A0"/>
    <w:rsid w:val="006F409D"/>
    <w:rsid w:val="007025AD"/>
    <w:rsid w:val="00703667"/>
    <w:rsid w:val="00751290"/>
    <w:rsid w:val="00765FB1"/>
    <w:rsid w:val="00773A35"/>
    <w:rsid w:val="0079483F"/>
    <w:rsid w:val="007B4A6A"/>
    <w:rsid w:val="007C7BB6"/>
    <w:rsid w:val="00801AF6"/>
    <w:rsid w:val="00834DC7"/>
    <w:rsid w:val="00835444"/>
    <w:rsid w:val="00866E99"/>
    <w:rsid w:val="0089662A"/>
    <w:rsid w:val="008C4051"/>
    <w:rsid w:val="0090701F"/>
    <w:rsid w:val="00931FA8"/>
    <w:rsid w:val="00933972"/>
    <w:rsid w:val="00933AD7"/>
    <w:rsid w:val="00980583"/>
    <w:rsid w:val="009816BC"/>
    <w:rsid w:val="009845E6"/>
    <w:rsid w:val="009939C7"/>
    <w:rsid w:val="009A5220"/>
    <w:rsid w:val="009A7810"/>
    <w:rsid w:val="009B2A88"/>
    <w:rsid w:val="009D1251"/>
    <w:rsid w:val="009F74BF"/>
    <w:rsid w:val="00A04BC7"/>
    <w:rsid w:val="00A66D19"/>
    <w:rsid w:val="00A75EAD"/>
    <w:rsid w:val="00AA57A5"/>
    <w:rsid w:val="00AF6B7E"/>
    <w:rsid w:val="00B03CCC"/>
    <w:rsid w:val="00B1157E"/>
    <w:rsid w:val="00B16029"/>
    <w:rsid w:val="00B30FA4"/>
    <w:rsid w:val="00B55016"/>
    <w:rsid w:val="00BA124E"/>
    <w:rsid w:val="00C53217"/>
    <w:rsid w:val="00CA57E1"/>
    <w:rsid w:val="00CF5FEC"/>
    <w:rsid w:val="00D140F4"/>
    <w:rsid w:val="00D27BD6"/>
    <w:rsid w:val="00D71E03"/>
    <w:rsid w:val="00D87B7E"/>
    <w:rsid w:val="00D91952"/>
    <w:rsid w:val="00DD5EF0"/>
    <w:rsid w:val="00DE4116"/>
    <w:rsid w:val="00DF07CD"/>
    <w:rsid w:val="00E02E1D"/>
    <w:rsid w:val="00E73227"/>
    <w:rsid w:val="00F36094"/>
    <w:rsid w:val="00F44C7C"/>
    <w:rsid w:val="00F53638"/>
    <w:rsid w:val="00F55D20"/>
    <w:rsid w:val="00F57C80"/>
    <w:rsid w:val="00F670CA"/>
    <w:rsid w:val="00F734FA"/>
    <w:rsid w:val="00F73F31"/>
    <w:rsid w:val="00F859AC"/>
    <w:rsid w:val="00FD5701"/>
    <w:rsid w:val="00FE0C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57E"/>
    <w:pPr>
      <w:ind w:firstLineChars="200" w:firstLine="420"/>
    </w:pPr>
  </w:style>
  <w:style w:type="paragraph" w:styleId="a4">
    <w:name w:val="header"/>
    <w:basedOn w:val="a"/>
    <w:link w:val="Char"/>
    <w:uiPriority w:val="99"/>
    <w:unhideWhenUsed/>
    <w:rsid w:val="008C4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4051"/>
    <w:rPr>
      <w:sz w:val="18"/>
      <w:szCs w:val="18"/>
    </w:rPr>
  </w:style>
  <w:style w:type="paragraph" w:styleId="a5">
    <w:name w:val="footer"/>
    <w:basedOn w:val="a"/>
    <w:link w:val="Char0"/>
    <w:uiPriority w:val="99"/>
    <w:unhideWhenUsed/>
    <w:rsid w:val="008C4051"/>
    <w:pPr>
      <w:tabs>
        <w:tab w:val="center" w:pos="4153"/>
        <w:tab w:val="right" w:pos="8306"/>
      </w:tabs>
      <w:snapToGrid w:val="0"/>
      <w:jc w:val="left"/>
    </w:pPr>
    <w:rPr>
      <w:sz w:val="18"/>
      <w:szCs w:val="18"/>
    </w:rPr>
  </w:style>
  <w:style w:type="character" w:customStyle="1" w:styleId="Char0">
    <w:name w:val="页脚 Char"/>
    <w:basedOn w:val="a0"/>
    <w:link w:val="a5"/>
    <w:uiPriority w:val="99"/>
    <w:rsid w:val="008C4051"/>
    <w:rPr>
      <w:sz w:val="18"/>
      <w:szCs w:val="18"/>
    </w:rPr>
  </w:style>
  <w:style w:type="paragraph" w:styleId="a6">
    <w:name w:val="Balloon Text"/>
    <w:basedOn w:val="a"/>
    <w:link w:val="Char1"/>
    <w:uiPriority w:val="99"/>
    <w:semiHidden/>
    <w:unhideWhenUsed/>
    <w:rsid w:val="000F4670"/>
    <w:rPr>
      <w:sz w:val="18"/>
      <w:szCs w:val="18"/>
    </w:rPr>
  </w:style>
  <w:style w:type="character" w:customStyle="1" w:styleId="Char1">
    <w:name w:val="批注框文本 Char"/>
    <w:basedOn w:val="a0"/>
    <w:link w:val="a6"/>
    <w:uiPriority w:val="99"/>
    <w:semiHidden/>
    <w:rsid w:val="000F4670"/>
    <w:rPr>
      <w:sz w:val="18"/>
      <w:szCs w:val="18"/>
    </w:rPr>
  </w:style>
  <w:style w:type="paragraph" w:styleId="a7">
    <w:name w:val="No Spacing"/>
    <w:uiPriority w:val="1"/>
    <w:qFormat/>
    <w:rsid w:val="00477974"/>
    <w:pPr>
      <w:widowControl w:val="0"/>
      <w:jc w:val="both"/>
    </w:pPr>
    <w:rPr>
      <w:rFonts w:ascii="Times New Roman" w:eastAsia="宋体" w:hAnsi="Times New Roman" w:cs="Times New Roman"/>
      <w:szCs w:val="24"/>
    </w:rPr>
  </w:style>
  <w:style w:type="table" w:styleId="a8">
    <w:name w:val="Table Grid"/>
    <w:basedOn w:val="a1"/>
    <w:rsid w:val="00A75E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2"/>
    <w:uiPriority w:val="99"/>
    <w:semiHidden/>
    <w:unhideWhenUsed/>
    <w:rsid w:val="00FE0CF3"/>
    <w:pPr>
      <w:ind w:leftChars="2500" w:left="100"/>
    </w:pPr>
  </w:style>
  <w:style w:type="character" w:customStyle="1" w:styleId="Char2">
    <w:name w:val="日期 Char"/>
    <w:basedOn w:val="a0"/>
    <w:link w:val="a9"/>
    <w:uiPriority w:val="99"/>
    <w:semiHidden/>
    <w:rsid w:val="00FE0CF3"/>
  </w:style>
  <w:style w:type="paragraph" w:styleId="aa">
    <w:name w:val="Document Map"/>
    <w:basedOn w:val="a"/>
    <w:link w:val="Char3"/>
    <w:uiPriority w:val="99"/>
    <w:semiHidden/>
    <w:unhideWhenUsed/>
    <w:rsid w:val="00F55D20"/>
    <w:rPr>
      <w:rFonts w:ascii="宋体" w:eastAsia="宋体"/>
      <w:sz w:val="18"/>
      <w:szCs w:val="18"/>
    </w:rPr>
  </w:style>
  <w:style w:type="character" w:customStyle="1" w:styleId="Char3">
    <w:name w:val="文档结构图 Char"/>
    <w:basedOn w:val="a0"/>
    <w:link w:val="aa"/>
    <w:uiPriority w:val="99"/>
    <w:semiHidden/>
    <w:rsid w:val="00F55D20"/>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57E"/>
    <w:pPr>
      <w:ind w:firstLineChars="200" w:firstLine="420"/>
    </w:pPr>
  </w:style>
  <w:style w:type="paragraph" w:styleId="a4">
    <w:name w:val="header"/>
    <w:basedOn w:val="a"/>
    <w:link w:val="Char"/>
    <w:uiPriority w:val="99"/>
    <w:unhideWhenUsed/>
    <w:rsid w:val="008C4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4051"/>
    <w:rPr>
      <w:sz w:val="18"/>
      <w:szCs w:val="18"/>
    </w:rPr>
  </w:style>
  <w:style w:type="paragraph" w:styleId="a5">
    <w:name w:val="footer"/>
    <w:basedOn w:val="a"/>
    <w:link w:val="Char0"/>
    <w:uiPriority w:val="99"/>
    <w:unhideWhenUsed/>
    <w:rsid w:val="008C4051"/>
    <w:pPr>
      <w:tabs>
        <w:tab w:val="center" w:pos="4153"/>
        <w:tab w:val="right" w:pos="8306"/>
      </w:tabs>
      <w:snapToGrid w:val="0"/>
      <w:jc w:val="left"/>
    </w:pPr>
    <w:rPr>
      <w:sz w:val="18"/>
      <w:szCs w:val="18"/>
    </w:rPr>
  </w:style>
  <w:style w:type="character" w:customStyle="1" w:styleId="Char0">
    <w:name w:val="页脚 Char"/>
    <w:basedOn w:val="a0"/>
    <w:link w:val="a5"/>
    <w:uiPriority w:val="99"/>
    <w:rsid w:val="008C4051"/>
    <w:rPr>
      <w:sz w:val="18"/>
      <w:szCs w:val="18"/>
    </w:rPr>
  </w:style>
  <w:style w:type="paragraph" w:styleId="a6">
    <w:name w:val="Balloon Text"/>
    <w:basedOn w:val="a"/>
    <w:link w:val="Char1"/>
    <w:uiPriority w:val="99"/>
    <w:semiHidden/>
    <w:unhideWhenUsed/>
    <w:rsid w:val="000F4670"/>
    <w:rPr>
      <w:sz w:val="18"/>
      <w:szCs w:val="18"/>
    </w:rPr>
  </w:style>
  <w:style w:type="character" w:customStyle="1" w:styleId="Char1">
    <w:name w:val="批注框文本 Char"/>
    <w:basedOn w:val="a0"/>
    <w:link w:val="a6"/>
    <w:uiPriority w:val="99"/>
    <w:semiHidden/>
    <w:rsid w:val="000F4670"/>
    <w:rPr>
      <w:sz w:val="18"/>
      <w:szCs w:val="18"/>
    </w:rPr>
  </w:style>
  <w:style w:type="paragraph" w:styleId="a7">
    <w:name w:val="No Spacing"/>
    <w:uiPriority w:val="1"/>
    <w:qFormat/>
    <w:rsid w:val="00477974"/>
    <w:pPr>
      <w:widowControl w:val="0"/>
      <w:jc w:val="both"/>
    </w:pPr>
    <w:rPr>
      <w:rFonts w:ascii="Times New Roman" w:eastAsia="宋体" w:hAnsi="Times New Roman" w:cs="Times New Roman"/>
      <w:szCs w:val="24"/>
    </w:rPr>
  </w:style>
  <w:style w:type="table" w:styleId="a8">
    <w:name w:val="Table Grid"/>
    <w:basedOn w:val="a1"/>
    <w:rsid w:val="00A75EA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2"/>
    <w:uiPriority w:val="99"/>
    <w:semiHidden/>
    <w:unhideWhenUsed/>
    <w:rsid w:val="00FE0CF3"/>
    <w:pPr>
      <w:ind w:leftChars="2500" w:left="100"/>
    </w:pPr>
  </w:style>
  <w:style w:type="character" w:customStyle="1" w:styleId="Char2">
    <w:name w:val="日期 Char"/>
    <w:basedOn w:val="a0"/>
    <w:link w:val="a9"/>
    <w:uiPriority w:val="99"/>
    <w:semiHidden/>
    <w:rsid w:val="00FE0CF3"/>
  </w:style>
  <w:style w:type="paragraph" w:styleId="aa">
    <w:name w:val="Document Map"/>
    <w:basedOn w:val="a"/>
    <w:link w:val="Char3"/>
    <w:uiPriority w:val="99"/>
    <w:semiHidden/>
    <w:unhideWhenUsed/>
    <w:rsid w:val="00F55D20"/>
    <w:rPr>
      <w:rFonts w:ascii="宋体" w:eastAsia="宋体"/>
      <w:sz w:val="18"/>
      <w:szCs w:val="18"/>
    </w:rPr>
  </w:style>
  <w:style w:type="character" w:customStyle="1" w:styleId="Char3">
    <w:name w:val="文档结构图 Char"/>
    <w:basedOn w:val="a0"/>
    <w:link w:val="aa"/>
    <w:uiPriority w:val="99"/>
    <w:semiHidden/>
    <w:rsid w:val="00F55D20"/>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1442">
      <w:bodyDiv w:val="1"/>
      <w:marLeft w:val="0"/>
      <w:marRight w:val="0"/>
      <w:marTop w:val="0"/>
      <w:marBottom w:val="0"/>
      <w:divBdr>
        <w:top w:val="none" w:sz="0" w:space="0" w:color="auto"/>
        <w:left w:val="none" w:sz="0" w:space="0" w:color="auto"/>
        <w:bottom w:val="none" w:sz="0" w:space="0" w:color="auto"/>
        <w:right w:val="none" w:sz="0" w:space="0" w:color="auto"/>
      </w:divBdr>
    </w:div>
    <w:div w:id="933246206">
      <w:bodyDiv w:val="1"/>
      <w:marLeft w:val="0"/>
      <w:marRight w:val="0"/>
      <w:marTop w:val="0"/>
      <w:marBottom w:val="0"/>
      <w:divBdr>
        <w:top w:val="none" w:sz="0" w:space="0" w:color="auto"/>
        <w:left w:val="none" w:sz="0" w:space="0" w:color="auto"/>
        <w:bottom w:val="none" w:sz="0" w:space="0" w:color="auto"/>
        <w:right w:val="none" w:sz="0" w:space="0" w:color="auto"/>
      </w:divBdr>
    </w:div>
    <w:div w:id="1130856117">
      <w:bodyDiv w:val="1"/>
      <w:marLeft w:val="0"/>
      <w:marRight w:val="0"/>
      <w:marTop w:val="0"/>
      <w:marBottom w:val="0"/>
      <w:divBdr>
        <w:top w:val="none" w:sz="0" w:space="0" w:color="auto"/>
        <w:left w:val="none" w:sz="0" w:space="0" w:color="auto"/>
        <w:bottom w:val="none" w:sz="0" w:space="0" w:color="auto"/>
        <w:right w:val="none" w:sz="0" w:space="0" w:color="auto"/>
      </w:divBdr>
    </w:div>
    <w:div w:id="1394768414">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sChild>
        <w:div w:id="1314990449">
          <w:marLeft w:val="0"/>
          <w:marRight w:val="0"/>
          <w:marTop w:val="0"/>
          <w:marBottom w:val="0"/>
          <w:divBdr>
            <w:top w:val="none" w:sz="0" w:space="0" w:color="auto"/>
            <w:left w:val="none" w:sz="0" w:space="0" w:color="auto"/>
            <w:bottom w:val="none" w:sz="0" w:space="0" w:color="auto"/>
            <w:right w:val="none" w:sz="0" w:space="0" w:color="auto"/>
          </w:divBdr>
        </w:div>
      </w:divsChild>
    </w:div>
    <w:div w:id="186786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1E8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D3E17-DABF-4E59-8FAC-258721DC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 </cp:lastModifiedBy>
  <cp:revision>2</cp:revision>
  <cp:lastPrinted>2015-04-21T08:01:00Z</cp:lastPrinted>
  <dcterms:created xsi:type="dcterms:W3CDTF">2015-07-10T02:34:00Z</dcterms:created>
  <dcterms:modified xsi:type="dcterms:W3CDTF">2015-07-10T02:34:00Z</dcterms:modified>
</cp:coreProperties>
</file>