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CD" w:rsidRPr="00AC43CD" w:rsidRDefault="00AC43CD" w:rsidP="00AC43CD">
      <w:pPr>
        <w:spacing w:line="592" w:lineRule="exact"/>
        <w:rPr>
          <w:rFonts w:eastAsia="黑体"/>
          <w:sz w:val="32"/>
          <w:szCs w:val="32"/>
        </w:rPr>
      </w:pPr>
      <w:r w:rsidRPr="00AC43CD">
        <w:rPr>
          <w:rFonts w:eastAsia="黑体"/>
          <w:sz w:val="32"/>
          <w:szCs w:val="32"/>
        </w:rPr>
        <w:t>附件</w:t>
      </w:r>
      <w:r w:rsidRPr="00AC43CD">
        <w:rPr>
          <w:rFonts w:eastAsia="黑体"/>
          <w:sz w:val="32"/>
          <w:szCs w:val="32"/>
        </w:rPr>
        <w:t>1</w:t>
      </w:r>
    </w:p>
    <w:p w:rsidR="00B0093A" w:rsidRDefault="00B0093A" w:rsidP="00AC43CD">
      <w:pPr>
        <w:pStyle w:val="1"/>
        <w:spacing w:before="0" w:after="0" w:line="592" w:lineRule="exact"/>
        <w:jc w:val="center"/>
      </w:pPr>
    </w:p>
    <w:p w:rsidR="00AC43CD" w:rsidRPr="00AC43CD" w:rsidRDefault="00AC43CD" w:rsidP="00AC43CD">
      <w:pPr>
        <w:pStyle w:val="1"/>
        <w:spacing w:before="0" w:after="0" w:line="592" w:lineRule="exact"/>
        <w:jc w:val="center"/>
      </w:pPr>
      <w:proofErr w:type="gramStart"/>
      <w:r w:rsidRPr="00AC43CD">
        <w:t>《</w:t>
      </w:r>
      <w:proofErr w:type="gramEnd"/>
      <w:r w:rsidRPr="00AC43CD">
        <w:t>生猪现代产业链关键技术研究与集成</w:t>
      </w:r>
    </w:p>
    <w:p w:rsidR="00AC43CD" w:rsidRPr="00AC43CD" w:rsidRDefault="00AC43CD" w:rsidP="00AC43CD">
      <w:pPr>
        <w:pStyle w:val="1"/>
        <w:spacing w:before="0" w:after="0" w:line="592" w:lineRule="exact"/>
        <w:jc w:val="center"/>
        <w:rPr>
          <w:b w:val="0"/>
        </w:rPr>
      </w:pPr>
      <w:r w:rsidRPr="00AC43CD">
        <w:t>示范</w:t>
      </w:r>
      <w:proofErr w:type="gramStart"/>
      <w:r w:rsidRPr="00AC43CD">
        <w:t>》</w:t>
      </w:r>
      <w:proofErr w:type="gramEnd"/>
      <w:r w:rsidRPr="00AC43CD">
        <w:t>技术经济考核指标</w:t>
      </w:r>
    </w:p>
    <w:p w:rsidR="00AC43CD" w:rsidRPr="00AC43CD" w:rsidRDefault="00AC43CD" w:rsidP="00AC43CD">
      <w:pPr>
        <w:spacing w:line="592" w:lineRule="exact"/>
        <w:ind w:firstLineChars="200" w:firstLine="640"/>
        <w:rPr>
          <w:rFonts w:eastAsia="仿宋_GB2312"/>
          <w:sz w:val="32"/>
          <w:szCs w:val="32"/>
        </w:rPr>
      </w:pPr>
    </w:p>
    <w:p w:rsidR="00AC43CD" w:rsidRPr="00AC43CD" w:rsidRDefault="00AC43CD" w:rsidP="00AC43CD">
      <w:pPr>
        <w:spacing w:line="592" w:lineRule="exact"/>
        <w:ind w:firstLineChars="200" w:firstLine="640"/>
        <w:rPr>
          <w:rFonts w:eastAsia="黑体"/>
          <w:sz w:val="32"/>
          <w:szCs w:val="32"/>
        </w:rPr>
      </w:pPr>
      <w:r w:rsidRPr="00AC43CD">
        <w:rPr>
          <w:rFonts w:eastAsia="黑体"/>
          <w:sz w:val="32"/>
          <w:szCs w:val="32"/>
        </w:rPr>
        <w:t>一、创新</w:t>
      </w:r>
      <w:proofErr w:type="gramStart"/>
      <w:r w:rsidRPr="00AC43CD">
        <w:rPr>
          <w:rFonts w:eastAsia="黑体"/>
          <w:sz w:val="32"/>
          <w:szCs w:val="32"/>
        </w:rPr>
        <w:t>链解决产业链技术</w:t>
      </w:r>
      <w:proofErr w:type="gramEnd"/>
      <w:r w:rsidRPr="00AC43CD">
        <w:rPr>
          <w:rFonts w:eastAsia="黑体"/>
          <w:sz w:val="32"/>
          <w:szCs w:val="32"/>
        </w:rPr>
        <w:t>瓶颈目标</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（一）总体考核指标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研究集成抗病营养与无抗饲料生产技术，建立猪抗病饲养技术体系；筛选抗生素替代品</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种；建立抗生素替代品配套应用关键技术</w:t>
      </w:r>
      <w:r w:rsidRPr="00AC43CD">
        <w:rPr>
          <w:rFonts w:eastAsia="仿宋_GB2312"/>
          <w:sz w:val="32"/>
          <w:szCs w:val="32"/>
        </w:rPr>
        <w:t>1</w:t>
      </w:r>
      <w:r w:rsidRPr="00AC43CD">
        <w:rPr>
          <w:rFonts w:eastAsia="仿宋_GB2312"/>
          <w:sz w:val="32"/>
          <w:szCs w:val="32"/>
        </w:rPr>
        <w:t>套，研发无抗饲料配方</w:t>
      </w:r>
      <w:r w:rsidRPr="00AC43CD">
        <w:rPr>
          <w:rFonts w:eastAsia="仿宋_GB2312"/>
          <w:sz w:val="32"/>
          <w:szCs w:val="32"/>
        </w:rPr>
        <w:t>5</w:t>
      </w:r>
      <w:r w:rsidRPr="00AC43CD">
        <w:rPr>
          <w:rFonts w:eastAsia="仿宋_GB2312"/>
          <w:sz w:val="32"/>
          <w:szCs w:val="32"/>
        </w:rPr>
        <w:t>个以上，集成无抗饲料生产和应用关键技术</w:t>
      </w:r>
      <w:r w:rsidRPr="00AC43CD">
        <w:rPr>
          <w:rFonts w:eastAsia="仿宋_GB2312"/>
          <w:sz w:val="32"/>
          <w:szCs w:val="32"/>
        </w:rPr>
        <w:t>1</w:t>
      </w:r>
      <w:r w:rsidRPr="00AC43CD">
        <w:rPr>
          <w:rFonts w:eastAsia="仿宋_GB2312"/>
          <w:sz w:val="32"/>
          <w:szCs w:val="32"/>
        </w:rPr>
        <w:t>套；建立不同类型规模化猪场免疫程序</w:t>
      </w:r>
      <w:r w:rsidRPr="00AC43CD">
        <w:rPr>
          <w:rFonts w:eastAsia="仿宋_GB2312"/>
          <w:sz w:val="32"/>
          <w:szCs w:val="32"/>
        </w:rPr>
        <w:t>3</w:t>
      </w:r>
      <w:r w:rsidRPr="00AC43CD">
        <w:rPr>
          <w:rFonts w:eastAsia="仿宋_GB2312"/>
          <w:sz w:val="32"/>
          <w:szCs w:val="32"/>
        </w:rPr>
        <w:t>套，示范场猪瘟、蓝耳病、口蹄疫免疫抗体合格率</w:t>
      </w:r>
      <w:r w:rsidRPr="00AC43CD">
        <w:rPr>
          <w:rFonts w:eastAsia="仿宋_GB2312"/>
          <w:sz w:val="32"/>
          <w:szCs w:val="32"/>
        </w:rPr>
        <w:t>80%</w:t>
      </w:r>
      <w:r w:rsidRPr="00AC43CD">
        <w:rPr>
          <w:rFonts w:eastAsia="仿宋_GB2312"/>
          <w:sz w:val="32"/>
          <w:szCs w:val="32"/>
        </w:rPr>
        <w:t>以上；建立规模化猪场养殖环境空气细菌总数评价模型</w:t>
      </w:r>
      <w:r w:rsidRPr="00AC43CD">
        <w:rPr>
          <w:rFonts w:eastAsia="仿宋_GB2312"/>
          <w:sz w:val="32"/>
          <w:szCs w:val="32"/>
        </w:rPr>
        <w:t>1</w:t>
      </w:r>
      <w:r w:rsidRPr="00AC43CD">
        <w:rPr>
          <w:rFonts w:eastAsia="仿宋_GB2312"/>
          <w:sz w:val="32"/>
          <w:szCs w:val="32"/>
        </w:rPr>
        <w:t>套、制订规模化猪场用药规范</w:t>
      </w:r>
      <w:r w:rsidRPr="00AC43CD">
        <w:rPr>
          <w:rFonts w:eastAsia="仿宋_GB2312"/>
          <w:sz w:val="32"/>
          <w:szCs w:val="32"/>
        </w:rPr>
        <w:t>1</w:t>
      </w:r>
      <w:r w:rsidRPr="00AC43CD">
        <w:rPr>
          <w:rFonts w:eastAsia="仿宋_GB2312"/>
          <w:sz w:val="32"/>
          <w:szCs w:val="32"/>
        </w:rPr>
        <w:t>套、消毒程序</w:t>
      </w:r>
      <w:r w:rsidRPr="00AC43CD">
        <w:rPr>
          <w:rFonts w:eastAsia="仿宋_GB2312"/>
          <w:sz w:val="32"/>
          <w:szCs w:val="32"/>
        </w:rPr>
        <w:t>1</w:t>
      </w:r>
      <w:r w:rsidRPr="00AC43CD">
        <w:rPr>
          <w:rFonts w:eastAsia="仿宋_GB2312"/>
          <w:sz w:val="32"/>
          <w:szCs w:val="32"/>
        </w:rPr>
        <w:t>套，形成主要疫病防控技术体系</w:t>
      </w:r>
      <w:r w:rsidRPr="00AC43CD">
        <w:rPr>
          <w:rFonts w:eastAsia="仿宋_GB2312"/>
          <w:sz w:val="32"/>
          <w:szCs w:val="32"/>
        </w:rPr>
        <w:t>1</w:t>
      </w:r>
      <w:r w:rsidRPr="00AC43CD">
        <w:rPr>
          <w:rFonts w:eastAsia="仿宋_GB2312"/>
          <w:sz w:val="32"/>
          <w:szCs w:val="32"/>
        </w:rPr>
        <w:t>套；集成生猪养殖主要污染物和有害气体减排营养技术体系并进行应用示范，减少氮、磷、重金属和有害气体排放</w:t>
      </w:r>
      <w:r w:rsidRPr="00AC43CD">
        <w:rPr>
          <w:rFonts w:eastAsia="仿宋_GB2312"/>
          <w:sz w:val="32"/>
          <w:szCs w:val="32"/>
        </w:rPr>
        <w:t>30%</w:t>
      </w:r>
      <w:r w:rsidRPr="00AC43CD">
        <w:rPr>
          <w:rFonts w:eastAsia="仿宋_GB2312"/>
          <w:sz w:val="32"/>
          <w:szCs w:val="32"/>
        </w:rPr>
        <w:t>以上；发表论文</w:t>
      </w:r>
      <w:r w:rsidRPr="00AC43CD">
        <w:rPr>
          <w:rFonts w:eastAsia="仿宋_GB2312"/>
          <w:sz w:val="32"/>
          <w:szCs w:val="32"/>
        </w:rPr>
        <w:t>6</w:t>
      </w:r>
      <w:r w:rsidRPr="00AC43CD">
        <w:rPr>
          <w:rFonts w:eastAsia="仿宋_GB2312"/>
          <w:sz w:val="32"/>
          <w:szCs w:val="32"/>
        </w:rPr>
        <w:t>～</w:t>
      </w:r>
      <w:r w:rsidRPr="00AC43CD">
        <w:rPr>
          <w:rFonts w:eastAsia="仿宋_GB2312"/>
          <w:sz w:val="32"/>
          <w:szCs w:val="32"/>
        </w:rPr>
        <w:t>10</w:t>
      </w:r>
      <w:r w:rsidRPr="00AC43CD">
        <w:rPr>
          <w:rFonts w:eastAsia="仿宋_GB2312"/>
          <w:sz w:val="32"/>
          <w:szCs w:val="32"/>
        </w:rPr>
        <w:t>篇，申报专利</w:t>
      </w:r>
      <w:r w:rsidRPr="00AC43CD">
        <w:rPr>
          <w:rFonts w:eastAsia="仿宋_GB2312"/>
          <w:sz w:val="32"/>
          <w:szCs w:val="32"/>
        </w:rPr>
        <w:t>6</w:t>
      </w:r>
      <w:r w:rsidRPr="00AC43CD">
        <w:rPr>
          <w:rFonts w:eastAsia="仿宋_GB2312"/>
          <w:sz w:val="32"/>
          <w:szCs w:val="32"/>
        </w:rPr>
        <w:t>～</w:t>
      </w:r>
      <w:r w:rsidRPr="00AC43CD">
        <w:rPr>
          <w:rFonts w:eastAsia="仿宋_GB2312"/>
          <w:sz w:val="32"/>
          <w:szCs w:val="32"/>
        </w:rPr>
        <w:t>9</w:t>
      </w:r>
      <w:r w:rsidRPr="00AC43CD">
        <w:rPr>
          <w:rFonts w:eastAsia="仿宋_GB2312"/>
          <w:sz w:val="32"/>
          <w:szCs w:val="32"/>
        </w:rPr>
        <w:t>项。</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（二）年度考核指标</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1</w:t>
      </w:r>
      <w:r w:rsidRPr="00AC43CD">
        <w:rPr>
          <w:rFonts w:eastAsia="仿宋_GB2312"/>
          <w:b/>
          <w:sz w:val="32"/>
          <w:szCs w:val="32"/>
        </w:rPr>
        <w:t>．</w:t>
      </w:r>
      <w:r w:rsidRPr="00AC43CD">
        <w:rPr>
          <w:rFonts w:eastAsia="仿宋_GB2312"/>
          <w:b/>
          <w:sz w:val="32"/>
          <w:szCs w:val="32"/>
        </w:rPr>
        <w:t>2016</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研究和集成抗病营养与无抗饲料生产技术，建立猪抗病饲养技术体系；研发无抗饲料配方</w:t>
      </w:r>
      <w:r w:rsidRPr="00AC43CD">
        <w:rPr>
          <w:rFonts w:eastAsia="仿宋_GB2312"/>
          <w:sz w:val="32"/>
          <w:szCs w:val="32"/>
        </w:rPr>
        <w:t>5</w:t>
      </w:r>
      <w:r w:rsidRPr="00AC43CD">
        <w:rPr>
          <w:rFonts w:eastAsia="仿宋_GB2312"/>
          <w:sz w:val="32"/>
          <w:szCs w:val="32"/>
        </w:rPr>
        <w:t>个以上</w:t>
      </w:r>
      <w:r w:rsidRPr="00AC43CD">
        <w:rPr>
          <w:rFonts w:eastAsia="仿宋_GB2312"/>
          <w:sz w:val="32"/>
          <w:szCs w:val="32"/>
        </w:rPr>
        <w:t>;</w:t>
      </w:r>
      <w:r w:rsidRPr="00AC43CD">
        <w:rPr>
          <w:rFonts w:eastAsia="仿宋_GB2312"/>
          <w:sz w:val="32"/>
          <w:szCs w:val="32"/>
        </w:rPr>
        <w:t>建立不同类型规模化猪场免疫程序</w:t>
      </w:r>
      <w:r w:rsidRPr="00AC43CD">
        <w:rPr>
          <w:rFonts w:eastAsia="仿宋_GB2312"/>
          <w:sz w:val="32"/>
          <w:szCs w:val="32"/>
        </w:rPr>
        <w:t>3</w:t>
      </w:r>
      <w:r w:rsidRPr="00AC43CD">
        <w:rPr>
          <w:rFonts w:eastAsia="仿宋_GB2312"/>
          <w:sz w:val="32"/>
          <w:szCs w:val="32"/>
        </w:rPr>
        <w:t>套；发表论文</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篇，申报专利</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lastRenderedPageBreak/>
        <w:t>项。</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2</w:t>
      </w:r>
      <w:r w:rsidRPr="00AC43CD">
        <w:rPr>
          <w:rFonts w:eastAsia="仿宋_GB2312"/>
          <w:b/>
          <w:sz w:val="32"/>
          <w:szCs w:val="32"/>
        </w:rPr>
        <w:t>．</w:t>
      </w:r>
      <w:r w:rsidRPr="00AC43CD">
        <w:rPr>
          <w:rFonts w:eastAsia="仿宋_GB2312"/>
          <w:b/>
          <w:sz w:val="32"/>
          <w:szCs w:val="32"/>
        </w:rPr>
        <w:t>2017</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筛选抗生素替代品</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种；建立抗生素替代品配套应用关键技术</w:t>
      </w:r>
      <w:r w:rsidRPr="00AC43CD">
        <w:rPr>
          <w:rFonts w:eastAsia="仿宋_GB2312"/>
          <w:sz w:val="32"/>
          <w:szCs w:val="32"/>
        </w:rPr>
        <w:t>1</w:t>
      </w:r>
      <w:r w:rsidRPr="00AC43CD">
        <w:rPr>
          <w:rFonts w:eastAsia="仿宋_GB2312"/>
          <w:sz w:val="32"/>
          <w:szCs w:val="32"/>
        </w:rPr>
        <w:t>套，集成无抗饲料生产和应用关键技术</w:t>
      </w:r>
      <w:r w:rsidRPr="00AC43CD">
        <w:rPr>
          <w:rFonts w:eastAsia="仿宋_GB2312"/>
          <w:sz w:val="32"/>
          <w:szCs w:val="32"/>
        </w:rPr>
        <w:t>1</w:t>
      </w:r>
      <w:r w:rsidRPr="00AC43CD">
        <w:rPr>
          <w:rFonts w:eastAsia="仿宋_GB2312"/>
          <w:sz w:val="32"/>
          <w:szCs w:val="32"/>
        </w:rPr>
        <w:t>套；建立规模化猪场养殖环境空气细菌总数评价模型</w:t>
      </w:r>
      <w:r w:rsidRPr="00AC43CD">
        <w:rPr>
          <w:rFonts w:eastAsia="仿宋_GB2312"/>
          <w:sz w:val="32"/>
          <w:szCs w:val="32"/>
        </w:rPr>
        <w:t>1</w:t>
      </w:r>
      <w:r w:rsidRPr="00AC43CD">
        <w:rPr>
          <w:rFonts w:eastAsia="仿宋_GB2312"/>
          <w:sz w:val="32"/>
          <w:szCs w:val="32"/>
        </w:rPr>
        <w:t>套，制订规模化猪场用药规范</w:t>
      </w:r>
      <w:r w:rsidRPr="00AC43CD">
        <w:rPr>
          <w:rFonts w:eastAsia="仿宋_GB2312"/>
          <w:sz w:val="32"/>
          <w:szCs w:val="32"/>
        </w:rPr>
        <w:t>1</w:t>
      </w:r>
      <w:r w:rsidRPr="00AC43CD">
        <w:rPr>
          <w:rFonts w:eastAsia="仿宋_GB2312"/>
          <w:sz w:val="32"/>
          <w:szCs w:val="32"/>
        </w:rPr>
        <w:t>套、消毒程序</w:t>
      </w:r>
      <w:r w:rsidRPr="00AC43CD">
        <w:rPr>
          <w:rFonts w:eastAsia="仿宋_GB2312"/>
          <w:sz w:val="32"/>
          <w:szCs w:val="32"/>
        </w:rPr>
        <w:t>1</w:t>
      </w:r>
      <w:r w:rsidRPr="00AC43CD">
        <w:rPr>
          <w:rFonts w:eastAsia="仿宋_GB2312"/>
          <w:sz w:val="32"/>
          <w:szCs w:val="32"/>
        </w:rPr>
        <w:t>套；发表论文</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篇，申报专利</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项。</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3</w:t>
      </w:r>
      <w:r w:rsidRPr="00AC43CD">
        <w:rPr>
          <w:rFonts w:eastAsia="仿宋_GB2312"/>
          <w:b/>
          <w:sz w:val="32"/>
          <w:szCs w:val="32"/>
        </w:rPr>
        <w:t>．</w:t>
      </w:r>
      <w:r w:rsidRPr="00AC43CD">
        <w:rPr>
          <w:rFonts w:eastAsia="仿宋_GB2312"/>
          <w:b/>
          <w:sz w:val="32"/>
          <w:szCs w:val="32"/>
        </w:rPr>
        <w:t>2018</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集成生猪养殖主要污染物和有害气体减排营养技术体系并进行应用示范，减少氮、磷、重金属和有害气体排放</w:t>
      </w:r>
      <w:r w:rsidRPr="00AC43CD">
        <w:rPr>
          <w:rFonts w:eastAsia="仿宋_GB2312"/>
          <w:sz w:val="32"/>
          <w:szCs w:val="32"/>
        </w:rPr>
        <w:t>30%</w:t>
      </w:r>
      <w:r w:rsidRPr="00AC43CD">
        <w:rPr>
          <w:rFonts w:eastAsia="仿宋_GB2312"/>
          <w:sz w:val="32"/>
          <w:szCs w:val="32"/>
        </w:rPr>
        <w:t>以上；示范场猪瘟、蓝耳病、口蹄疫免疫抗体合格率</w:t>
      </w:r>
      <w:r w:rsidRPr="00AC43CD">
        <w:rPr>
          <w:rFonts w:eastAsia="仿宋_GB2312"/>
          <w:sz w:val="32"/>
          <w:szCs w:val="32"/>
        </w:rPr>
        <w:t>80%</w:t>
      </w:r>
      <w:r w:rsidRPr="00AC43CD">
        <w:rPr>
          <w:rFonts w:eastAsia="仿宋_GB2312"/>
          <w:sz w:val="32"/>
          <w:szCs w:val="32"/>
        </w:rPr>
        <w:t>以上；形成主要疫病防控技术体系</w:t>
      </w:r>
      <w:r w:rsidRPr="00AC43CD">
        <w:rPr>
          <w:rFonts w:eastAsia="仿宋_GB2312"/>
          <w:sz w:val="32"/>
          <w:szCs w:val="32"/>
        </w:rPr>
        <w:t>1</w:t>
      </w:r>
      <w:r w:rsidRPr="00AC43CD">
        <w:rPr>
          <w:rFonts w:eastAsia="仿宋_GB2312"/>
          <w:sz w:val="32"/>
          <w:szCs w:val="32"/>
        </w:rPr>
        <w:t>套；发表论文</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篇，申报专利</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项。</w:t>
      </w:r>
    </w:p>
    <w:p w:rsidR="00AC43CD" w:rsidRPr="00AC43CD" w:rsidRDefault="00AC43CD" w:rsidP="00AC43CD">
      <w:pPr>
        <w:spacing w:line="592" w:lineRule="exact"/>
        <w:ind w:firstLineChars="200" w:firstLine="640"/>
        <w:rPr>
          <w:rFonts w:eastAsia="黑体"/>
          <w:sz w:val="32"/>
          <w:szCs w:val="32"/>
        </w:rPr>
      </w:pPr>
      <w:r w:rsidRPr="00AC43CD">
        <w:rPr>
          <w:rFonts w:eastAsia="黑体"/>
          <w:sz w:val="32"/>
          <w:szCs w:val="32"/>
        </w:rPr>
        <w:t>二、解决产业</w:t>
      </w:r>
      <w:proofErr w:type="gramStart"/>
      <w:r w:rsidRPr="00AC43CD">
        <w:rPr>
          <w:rFonts w:eastAsia="黑体"/>
          <w:sz w:val="32"/>
          <w:szCs w:val="32"/>
        </w:rPr>
        <w:t>链技术</w:t>
      </w:r>
      <w:proofErr w:type="gramEnd"/>
      <w:r w:rsidRPr="00AC43CD">
        <w:rPr>
          <w:rFonts w:eastAsia="黑体"/>
          <w:sz w:val="32"/>
          <w:szCs w:val="32"/>
        </w:rPr>
        <w:t>瓶颈促进企业发展目标</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（一）总体考核指标</w:t>
      </w:r>
    </w:p>
    <w:p w:rsidR="00AC43CD" w:rsidRPr="00AC43CD" w:rsidRDefault="00AC43CD" w:rsidP="00AC43CD">
      <w:pPr>
        <w:spacing w:line="592" w:lineRule="exact"/>
        <w:ind w:firstLineChars="200" w:firstLine="640"/>
        <w:rPr>
          <w:sz w:val="32"/>
          <w:szCs w:val="32"/>
        </w:rPr>
      </w:pPr>
      <w:r w:rsidRPr="00AC43CD">
        <w:rPr>
          <w:rFonts w:eastAsia="仿宋_GB2312"/>
          <w:sz w:val="32"/>
          <w:szCs w:val="32"/>
        </w:rPr>
        <w:t>研发猪肉精深加工制品成套技术</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4</w:t>
      </w:r>
      <w:r w:rsidRPr="00AC43CD">
        <w:rPr>
          <w:rFonts w:eastAsia="仿宋_GB2312"/>
          <w:sz w:val="32"/>
          <w:szCs w:val="32"/>
        </w:rPr>
        <w:t>个，建立科技示范加工生产线</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条；形成完善的猪肉加工和安全控制应用技术体系</w:t>
      </w:r>
      <w:r w:rsidRPr="00AC43CD">
        <w:rPr>
          <w:rFonts w:eastAsia="仿宋_GB2312"/>
          <w:sz w:val="32"/>
          <w:szCs w:val="32"/>
        </w:rPr>
        <w:t>1</w:t>
      </w:r>
      <w:r w:rsidRPr="00AC43CD">
        <w:rPr>
          <w:rFonts w:eastAsia="仿宋_GB2312"/>
          <w:sz w:val="32"/>
          <w:szCs w:val="32"/>
        </w:rPr>
        <w:t>套，产品质量实现可追溯；示范生产无抗饲料</w:t>
      </w:r>
      <w:r w:rsidRPr="00AC43CD">
        <w:rPr>
          <w:rFonts w:eastAsia="仿宋_GB2312"/>
          <w:sz w:val="32"/>
          <w:szCs w:val="32"/>
        </w:rPr>
        <w:t>20</w:t>
      </w:r>
      <w:r w:rsidRPr="00AC43CD">
        <w:rPr>
          <w:rFonts w:eastAsia="仿宋_GB2312"/>
          <w:sz w:val="32"/>
          <w:szCs w:val="32"/>
        </w:rPr>
        <w:t>万吨，生产优质肉猪</w:t>
      </w:r>
      <w:r w:rsidRPr="00AC43CD">
        <w:rPr>
          <w:rFonts w:eastAsia="仿宋_GB2312"/>
          <w:sz w:val="32"/>
          <w:szCs w:val="32"/>
        </w:rPr>
        <w:t>60</w:t>
      </w:r>
      <w:r w:rsidRPr="00AC43CD">
        <w:rPr>
          <w:rFonts w:eastAsia="仿宋_GB2312"/>
          <w:sz w:val="32"/>
          <w:szCs w:val="32"/>
        </w:rPr>
        <w:t>万头，猪肉制品</w:t>
      </w:r>
      <w:r w:rsidRPr="00AC43CD">
        <w:rPr>
          <w:rFonts w:eastAsia="仿宋_GB2312"/>
          <w:sz w:val="32"/>
          <w:szCs w:val="32"/>
        </w:rPr>
        <w:t>4</w:t>
      </w:r>
      <w:r w:rsidRPr="00AC43CD">
        <w:rPr>
          <w:rFonts w:eastAsia="仿宋_GB2312"/>
          <w:sz w:val="32"/>
          <w:szCs w:val="32"/>
        </w:rPr>
        <w:t>万吨；创建</w:t>
      </w:r>
      <w:r w:rsidRPr="00AC43CD">
        <w:rPr>
          <w:rFonts w:eastAsia="仿宋_GB2312"/>
          <w:sz w:val="32"/>
          <w:szCs w:val="32"/>
        </w:rPr>
        <w:t>“</w:t>
      </w:r>
      <w:r w:rsidRPr="00AC43CD">
        <w:rPr>
          <w:rFonts w:eastAsia="仿宋_GB2312"/>
          <w:sz w:val="32"/>
          <w:szCs w:val="32"/>
        </w:rPr>
        <w:t>铁骑力士</w:t>
      </w:r>
      <w:r w:rsidRPr="00AC43CD">
        <w:rPr>
          <w:rFonts w:eastAsia="仿宋_GB2312"/>
          <w:sz w:val="32"/>
          <w:szCs w:val="32"/>
        </w:rPr>
        <w:t>31”</w:t>
      </w:r>
      <w:r w:rsidRPr="00AC43CD">
        <w:rPr>
          <w:rFonts w:eastAsia="仿宋_GB2312"/>
          <w:sz w:val="32"/>
          <w:szCs w:val="32"/>
        </w:rPr>
        <w:t>系列及</w:t>
      </w:r>
      <w:r w:rsidRPr="00AC43CD">
        <w:rPr>
          <w:rFonts w:eastAsia="仿宋_GB2312"/>
          <w:sz w:val="32"/>
          <w:szCs w:val="32"/>
        </w:rPr>
        <w:t>“</w:t>
      </w:r>
      <w:r w:rsidRPr="00AC43CD">
        <w:rPr>
          <w:rFonts w:eastAsia="仿宋_GB2312"/>
          <w:sz w:val="32"/>
          <w:szCs w:val="32"/>
        </w:rPr>
        <w:t>高金庄园</w:t>
      </w:r>
      <w:r w:rsidRPr="00AC43CD">
        <w:rPr>
          <w:rFonts w:eastAsia="仿宋_GB2312"/>
          <w:sz w:val="32"/>
          <w:szCs w:val="32"/>
        </w:rPr>
        <w:t>”</w:t>
      </w:r>
      <w:r w:rsidRPr="00AC43CD">
        <w:rPr>
          <w:rFonts w:eastAsia="仿宋_GB2312"/>
          <w:sz w:val="32"/>
          <w:szCs w:val="32"/>
        </w:rPr>
        <w:t>系列等名牌或著名商标</w:t>
      </w:r>
      <w:r w:rsidRPr="00AC43CD">
        <w:rPr>
          <w:rFonts w:eastAsia="仿宋_GB2312"/>
          <w:sz w:val="32"/>
          <w:szCs w:val="32"/>
        </w:rPr>
        <w:t>3</w:t>
      </w:r>
      <w:r w:rsidRPr="00AC43CD">
        <w:rPr>
          <w:rFonts w:eastAsia="仿宋_GB2312"/>
          <w:sz w:val="32"/>
          <w:szCs w:val="32"/>
        </w:rPr>
        <w:t>～</w:t>
      </w:r>
      <w:r w:rsidRPr="00AC43CD">
        <w:rPr>
          <w:rFonts w:eastAsia="仿宋_GB2312"/>
          <w:sz w:val="32"/>
          <w:szCs w:val="32"/>
        </w:rPr>
        <w:t>6</w:t>
      </w:r>
      <w:r w:rsidRPr="00AC43CD">
        <w:rPr>
          <w:rFonts w:eastAsia="仿宋_GB2312"/>
          <w:sz w:val="32"/>
          <w:szCs w:val="32"/>
        </w:rPr>
        <w:t>个，新增产值</w:t>
      </w:r>
      <w:r w:rsidRPr="00AC43CD">
        <w:rPr>
          <w:rFonts w:eastAsia="仿宋_GB2312"/>
          <w:sz w:val="32"/>
          <w:szCs w:val="32"/>
        </w:rPr>
        <w:t>5</w:t>
      </w:r>
      <w:r w:rsidRPr="00AC43CD">
        <w:rPr>
          <w:rFonts w:eastAsia="仿宋_GB2312"/>
          <w:sz w:val="32"/>
          <w:szCs w:val="32"/>
        </w:rPr>
        <w:t>亿元，新增利税</w:t>
      </w:r>
      <w:r w:rsidRPr="00AC43CD">
        <w:rPr>
          <w:rFonts w:eastAsia="仿宋_GB2312"/>
          <w:sz w:val="32"/>
          <w:szCs w:val="32"/>
        </w:rPr>
        <w:t>5000</w:t>
      </w:r>
      <w:r w:rsidRPr="00AC43CD">
        <w:rPr>
          <w:rFonts w:eastAsia="仿宋_GB2312"/>
          <w:sz w:val="32"/>
          <w:szCs w:val="32"/>
        </w:rPr>
        <w:t>万元。</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（二）年度考核指标</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1</w:t>
      </w:r>
      <w:r w:rsidRPr="00AC43CD">
        <w:rPr>
          <w:rFonts w:eastAsia="仿宋_GB2312"/>
          <w:b/>
          <w:sz w:val="32"/>
          <w:szCs w:val="32"/>
        </w:rPr>
        <w:t>．</w:t>
      </w:r>
      <w:r w:rsidRPr="00AC43CD">
        <w:rPr>
          <w:rFonts w:eastAsia="仿宋_GB2312"/>
          <w:b/>
          <w:sz w:val="32"/>
          <w:szCs w:val="32"/>
        </w:rPr>
        <w:t>2016</w:t>
      </w:r>
      <w:r w:rsidRPr="00AC43CD">
        <w:rPr>
          <w:rFonts w:eastAsia="仿宋_GB2312"/>
          <w:b/>
          <w:sz w:val="32"/>
          <w:szCs w:val="32"/>
        </w:rPr>
        <w:t>年考核指标</w:t>
      </w:r>
    </w:p>
    <w:p w:rsidR="00AC43CD" w:rsidRPr="00AC43CD" w:rsidRDefault="00AC43CD" w:rsidP="00AC43CD">
      <w:pPr>
        <w:spacing w:line="592" w:lineRule="exact"/>
        <w:ind w:firstLineChars="200" w:firstLine="640"/>
        <w:rPr>
          <w:sz w:val="32"/>
          <w:szCs w:val="32"/>
        </w:rPr>
      </w:pPr>
      <w:r w:rsidRPr="00AC43CD">
        <w:rPr>
          <w:rFonts w:eastAsia="仿宋_GB2312"/>
          <w:sz w:val="32"/>
          <w:szCs w:val="32"/>
        </w:rPr>
        <w:lastRenderedPageBreak/>
        <w:t>示范生产无抗饲料</w:t>
      </w:r>
      <w:r w:rsidRPr="00AC43CD">
        <w:rPr>
          <w:rFonts w:eastAsia="仿宋_GB2312"/>
          <w:sz w:val="32"/>
          <w:szCs w:val="32"/>
        </w:rPr>
        <w:t>6</w:t>
      </w:r>
      <w:r w:rsidRPr="00AC43CD">
        <w:rPr>
          <w:rFonts w:eastAsia="仿宋_GB2312"/>
          <w:sz w:val="32"/>
          <w:szCs w:val="32"/>
        </w:rPr>
        <w:t>万吨，生产优质肉猪</w:t>
      </w:r>
      <w:r w:rsidRPr="00AC43CD">
        <w:rPr>
          <w:rFonts w:eastAsia="仿宋_GB2312"/>
          <w:sz w:val="32"/>
          <w:szCs w:val="32"/>
        </w:rPr>
        <w:t>20</w:t>
      </w:r>
      <w:r w:rsidRPr="00AC43CD">
        <w:rPr>
          <w:rFonts w:eastAsia="仿宋_GB2312"/>
          <w:sz w:val="32"/>
          <w:szCs w:val="32"/>
        </w:rPr>
        <w:t>万头，猪肉制品</w:t>
      </w:r>
      <w:r w:rsidRPr="00AC43CD">
        <w:rPr>
          <w:rFonts w:eastAsia="仿宋_GB2312"/>
          <w:sz w:val="32"/>
          <w:szCs w:val="32"/>
        </w:rPr>
        <w:t>1</w:t>
      </w:r>
      <w:r w:rsidRPr="00AC43CD">
        <w:rPr>
          <w:rFonts w:eastAsia="仿宋_GB2312"/>
          <w:sz w:val="32"/>
          <w:szCs w:val="32"/>
        </w:rPr>
        <w:t>万吨；创建</w:t>
      </w:r>
      <w:r w:rsidRPr="00AC43CD">
        <w:rPr>
          <w:rFonts w:eastAsia="仿宋_GB2312"/>
          <w:sz w:val="32"/>
          <w:szCs w:val="32"/>
        </w:rPr>
        <w:t>“</w:t>
      </w:r>
      <w:r w:rsidRPr="00AC43CD">
        <w:rPr>
          <w:rFonts w:eastAsia="仿宋_GB2312"/>
          <w:sz w:val="32"/>
          <w:szCs w:val="32"/>
        </w:rPr>
        <w:t>铁骑力士</w:t>
      </w:r>
      <w:r w:rsidRPr="00AC43CD">
        <w:rPr>
          <w:rFonts w:eastAsia="仿宋_GB2312"/>
          <w:sz w:val="32"/>
          <w:szCs w:val="32"/>
        </w:rPr>
        <w:t>31”</w:t>
      </w:r>
      <w:r w:rsidRPr="00AC43CD">
        <w:rPr>
          <w:rFonts w:eastAsia="仿宋_GB2312"/>
          <w:sz w:val="32"/>
          <w:szCs w:val="32"/>
        </w:rPr>
        <w:t>系列名牌或著名商标</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个，新增产值</w:t>
      </w:r>
      <w:r w:rsidRPr="00AC43CD">
        <w:rPr>
          <w:rFonts w:eastAsia="仿宋_GB2312"/>
          <w:sz w:val="32"/>
          <w:szCs w:val="32"/>
        </w:rPr>
        <w:t>1.5</w:t>
      </w:r>
      <w:r w:rsidRPr="00AC43CD">
        <w:rPr>
          <w:rFonts w:eastAsia="仿宋_GB2312"/>
          <w:sz w:val="32"/>
          <w:szCs w:val="32"/>
        </w:rPr>
        <w:t>亿元，新增利税</w:t>
      </w:r>
      <w:r w:rsidRPr="00AC43CD">
        <w:rPr>
          <w:rFonts w:eastAsia="仿宋_GB2312"/>
          <w:sz w:val="32"/>
          <w:szCs w:val="32"/>
        </w:rPr>
        <w:t>1500</w:t>
      </w:r>
      <w:r w:rsidRPr="00AC43CD">
        <w:rPr>
          <w:rFonts w:eastAsia="仿宋_GB2312"/>
          <w:sz w:val="32"/>
          <w:szCs w:val="32"/>
        </w:rPr>
        <w:t>万元。</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2</w:t>
      </w:r>
      <w:r w:rsidRPr="00AC43CD">
        <w:rPr>
          <w:rFonts w:eastAsia="仿宋_GB2312"/>
          <w:b/>
          <w:sz w:val="32"/>
          <w:szCs w:val="32"/>
        </w:rPr>
        <w:t>．</w:t>
      </w:r>
      <w:r w:rsidRPr="00AC43CD">
        <w:rPr>
          <w:rFonts w:eastAsia="仿宋_GB2312"/>
          <w:b/>
          <w:sz w:val="32"/>
          <w:szCs w:val="32"/>
        </w:rPr>
        <w:t>2017</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研发猪肉精深加工制品成套技术</w:t>
      </w:r>
      <w:r w:rsidRPr="00AC43CD">
        <w:rPr>
          <w:rFonts w:eastAsia="仿宋_GB2312"/>
          <w:sz w:val="32"/>
          <w:szCs w:val="32"/>
        </w:rPr>
        <w:t>2</w:t>
      </w:r>
      <w:r w:rsidRPr="00AC43CD">
        <w:rPr>
          <w:rFonts w:eastAsia="仿宋_GB2312"/>
          <w:sz w:val="32"/>
          <w:szCs w:val="32"/>
        </w:rPr>
        <w:t>～</w:t>
      </w:r>
      <w:r w:rsidRPr="00AC43CD">
        <w:rPr>
          <w:rFonts w:eastAsia="仿宋_GB2312"/>
          <w:sz w:val="32"/>
          <w:szCs w:val="32"/>
        </w:rPr>
        <w:t>4</w:t>
      </w:r>
      <w:r w:rsidRPr="00AC43CD">
        <w:rPr>
          <w:rFonts w:eastAsia="仿宋_GB2312"/>
          <w:sz w:val="32"/>
          <w:szCs w:val="32"/>
        </w:rPr>
        <w:t>个，建立科技示范加工生产线</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条；示范生产无抗饲料</w:t>
      </w:r>
      <w:r w:rsidRPr="00AC43CD">
        <w:rPr>
          <w:rFonts w:eastAsia="仿宋_GB2312"/>
          <w:sz w:val="32"/>
          <w:szCs w:val="32"/>
        </w:rPr>
        <w:t>6</w:t>
      </w:r>
      <w:r w:rsidRPr="00AC43CD">
        <w:rPr>
          <w:rFonts w:eastAsia="仿宋_GB2312"/>
          <w:sz w:val="32"/>
          <w:szCs w:val="32"/>
        </w:rPr>
        <w:t>万吨，生产优质肉猪</w:t>
      </w:r>
      <w:r w:rsidRPr="00AC43CD">
        <w:rPr>
          <w:rFonts w:eastAsia="仿宋_GB2312"/>
          <w:sz w:val="32"/>
          <w:szCs w:val="32"/>
        </w:rPr>
        <w:t>20</w:t>
      </w:r>
      <w:r w:rsidRPr="00AC43CD">
        <w:rPr>
          <w:rFonts w:eastAsia="仿宋_GB2312"/>
          <w:sz w:val="32"/>
          <w:szCs w:val="32"/>
        </w:rPr>
        <w:t>万头，猪肉制品</w:t>
      </w:r>
      <w:r w:rsidRPr="00AC43CD">
        <w:rPr>
          <w:rFonts w:eastAsia="仿宋_GB2312"/>
          <w:sz w:val="32"/>
          <w:szCs w:val="32"/>
        </w:rPr>
        <w:t>1.5</w:t>
      </w:r>
      <w:r w:rsidRPr="00AC43CD">
        <w:rPr>
          <w:rFonts w:eastAsia="仿宋_GB2312"/>
          <w:sz w:val="32"/>
          <w:szCs w:val="32"/>
        </w:rPr>
        <w:t>万吨；创建</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个无公害产品或绿色食品品牌，新增产值</w:t>
      </w:r>
      <w:r w:rsidRPr="00AC43CD">
        <w:rPr>
          <w:rFonts w:eastAsia="仿宋_GB2312"/>
          <w:sz w:val="32"/>
          <w:szCs w:val="32"/>
        </w:rPr>
        <w:t>1.5</w:t>
      </w:r>
      <w:r w:rsidRPr="00AC43CD">
        <w:rPr>
          <w:rFonts w:eastAsia="仿宋_GB2312"/>
          <w:sz w:val="32"/>
          <w:szCs w:val="32"/>
        </w:rPr>
        <w:t>亿元，新增利税</w:t>
      </w:r>
      <w:r w:rsidRPr="00AC43CD">
        <w:rPr>
          <w:rFonts w:eastAsia="仿宋_GB2312"/>
          <w:sz w:val="32"/>
          <w:szCs w:val="32"/>
        </w:rPr>
        <w:t>1500</w:t>
      </w:r>
      <w:r w:rsidRPr="00AC43CD">
        <w:rPr>
          <w:rFonts w:eastAsia="仿宋_GB2312"/>
          <w:sz w:val="32"/>
          <w:szCs w:val="32"/>
        </w:rPr>
        <w:t>万元。</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3</w:t>
      </w:r>
      <w:r w:rsidRPr="00AC43CD">
        <w:rPr>
          <w:rFonts w:eastAsia="仿宋_GB2312"/>
          <w:b/>
          <w:sz w:val="32"/>
          <w:szCs w:val="32"/>
        </w:rPr>
        <w:t>．</w:t>
      </w:r>
      <w:r w:rsidRPr="00AC43CD">
        <w:rPr>
          <w:rFonts w:eastAsia="仿宋_GB2312"/>
          <w:b/>
          <w:sz w:val="32"/>
          <w:szCs w:val="32"/>
        </w:rPr>
        <w:t>2018</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形成完善的猪肉加工和安全控制应用技术体系</w:t>
      </w:r>
      <w:r w:rsidRPr="00AC43CD">
        <w:rPr>
          <w:rFonts w:eastAsia="仿宋_GB2312"/>
          <w:sz w:val="32"/>
          <w:szCs w:val="32"/>
        </w:rPr>
        <w:t>1</w:t>
      </w:r>
      <w:r w:rsidRPr="00AC43CD">
        <w:rPr>
          <w:rFonts w:eastAsia="仿宋_GB2312"/>
          <w:sz w:val="32"/>
          <w:szCs w:val="32"/>
        </w:rPr>
        <w:t>套，产品质量实现可追溯；示范生产无抗饲料</w:t>
      </w:r>
      <w:r w:rsidRPr="00AC43CD">
        <w:rPr>
          <w:rFonts w:eastAsia="仿宋_GB2312"/>
          <w:sz w:val="32"/>
          <w:szCs w:val="32"/>
        </w:rPr>
        <w:t>8</w:t>
      </w:r>
      <w:r w:rsidRPr="00AC43CD">
        <w:rPr>
          <w:rFonts w:eastAsia="仿宋_GB2312"/>
          <w:sz w:val="32"/>
          <w:szCs w:val="32"/>
        </w:rPr>
        <w:t>万吨，生产优质肉猪</w:t>
      </w:r>
      <w:r w:rsidRPr="00AC43CD">
        <w:rPr>
          <w:rFonts w:eastAsia="仿宋_GB2312"/>
          <w:sz w:val="32"/>
          <w:szCs w:val="32"/>
        </w:rPr>
        <w:t>20</w:t>
      </w:r>
      <w:r w:rsidRPr="00AC43CD">
        <w:rPr>
          <w:rFonts w:eastAsia="仿宋_GB2312"/>
          <w:sz w:val="32"/>
          <w:szCs w:val="32"/>
        </w:rPr>
        <w:t>万头，猪肉制品</w:t>
      </w:r>
      <w:r w:rsidRPr="00AC43CD">
        <w:rPr>
          <w:rFonts w:eastAsia="仿宋_GB2312"/>
          <w:sz w:val="32"/>
          <w:szCs w:val="32"/>
        </w:rPr>
        <w:t>1.5</w:t>
      </w:r>
      <w:r w:rsidRPr="00AC43CD">
        <w:rPr>
          <w:rFonts w:eastAsia="仿宋_GB2312"/>
          <w:sz w:val="32"/>
          <w:szCs w:val="32"/>
        </w:rPr>
        <w:t>万吨；创建</w:t>
      </w:r>
      <w:r w:rsidRPr="00AC43CD">
        <w:rPr>
          <w:rFonts w:eastAsia="仿宋_GB2312"/>
          <w:sz w:val="32"/>
          <w:szCs w:val="32"/>
        </w:rPr>
        <w:t>“</w:t>
      </w:r>
      <w:r w:rsidRPr="00AC43CD">
        <w:rPr>
          <w:rFonts w:eastAsia="仿宋_GB2312"/>
          <w:sz w:val="32"/>
          <w:szCs w:val="32"/>
        </w:rPr>
        <w:t>高金庄园</w:t>
      </w:r>
      <w:r w:rsidRPr="00AC43CD">
        <w:rPr>
          <w:rFonts w:eastAsia="仿宋_GB2312"/>
          <w:sz w:val="32"/>
          <w:szCs w:val="32"/>
        </w:rPr>
        <w:t>”</w:t>
      </w:r>
      <w:r w:rsidRPr="00AC43CD">
        <w:rPr>
          <w:rFonts w:eastAsia="仿宋_GB2312"/>
          <w:sz w:val="32"/>
          <w:szCs w:val="32"/>
        </w:rPr>
        <w:t>系列绿色食品品牌</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个，新增产值</w:t>
      </w:r>
      <w:r w:rsidRPr="00AC43CD">
        <w:rPr>
          <w:rFonts w:eastAsia="仿宋_GB2312"/>
          <w:sz w:val="32"/>
          <w:szCs w:val="32"/>
        </w:rPr>
        <w:t>2</w:t>
      </w:r>
      <w:r w:rsidRPr="00AC43CD">
        <w:rPr>
          <w:rFonts w:eastAsia="仿宋_GB2312"/>
          <w:sz w:val="32"/>
          <w:szCs w:val="32"/>
        </w:rPr>
        <w:t>亿元，新增利税</w:t>
      </w:r>
      <w:r w:rsidRPr="00AC43CD">
        <w:rPr>
          <w:rFonts w:eastAsia="仿宋_GB2312"/>
          <w:sz w:val="32"/>
          <w:szCs w:val="32"/>
        </w:rPr>
        <w:t>2000</w:t>
      </w:r>
      <w:r w:rsidRPr="00AC43CD">
        <w:rPr>
          <w:rFonts w:eastAsia="仿宋_GB2312"/>
          <w:sz w:val="32"/>
          <w:szCs w:val="32"/>
        </w:rPr>
        <w:t>万元。</w:t>
      </w:r>
    </w:p>
    <w:p w:rsidR="00AC43CD" w:rsidRPr="00AC43CD" w:rsidRDefault="00AC43CD" w:rsidP="00AC43CD">
      <w:pPr>
        <w:spacing w:line="592" w:lineRule="exact"/>
        <w:ind w:firstLineChars="200" w:firstLine="640"/>
        <w:rPr>
          <w:rFonts w:eastAsia="黑体"/>
          <w:sz w:val="32"/>
          <w:szCs w:val="32"/>
        </w:rPr>
      </w:pPr>
      <w:r w:rsidRPr="00AC43CD">
        <w:rPr>
          <w:rFonts w:eastAsia="黑体"/>
          <w:sz w:val="32"/>
          <w:szCs w:val="32"/>
        </w:rPr>
        <w:t>三、企业整体规模效益增长目标</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（一）总体考核指标</w:t>
      </w:r>
    </w:p>
    <w:p w:rsidR="00AC43CD" w:rsidRPr="00AC43CD" w:rsidRDefault="00AC43CD" w:rsidP="00AC43CD">
      <w:pPr>
        <w:spacing w:line="592" w:lineRule="exact"/>
        <w:ind w:firstLineChars="200" w:firstLine="640"/>
        <w:rPr>
          <w:sz w:val="32"/>
          <w:szCs w:val="32"/>
        </w:rPr>
      </w:pPr>
      <w:r w:rsidRPr="00AC43CD">
        <w:rPr>
          <w:rFonts w:eastAsia="仿宋_GB2312"/>
          <w:sz w:val="32"/>
          <w:szCs w:val="32"/>
        </w:rPr>
        <w:t>项目期末实施企业年产值达到</w:t>
      </w:r>
      <w:r w:rsidRPr="00AC43CD">
        <w:rPr>
          <w:rFonts w:eastAsia="仿宋_GB2312"/>
          <w:sz w:val="32"/>
          <w:szCs w:val="32"/>
        </w:rPr>
        <w:t>20</w:t>
      </w:r>
      <w:r w:rsidRPr="00AC43CD">
        <w:rPr>
          <w:rFonts w:eastAsia="仿宋_GB2312"/>
          <w:sz w:val="32"/>
          <w:szCs w:val="32"/>
        </w:rPr>
        <w:t>亿元，国内市场年销售额</w:t>
      </w:r>
      <w:r w:rsidRPr="00AC43CD">
        <w:rPr>
          <w:rFonts w:eastAsia="仿宋_GB2312"/>
          <w:sz w:val="32"/>
          <w:szCs w:val="32"/>
        </w:rPr>
        <w:t>19</w:t>
      </w:r>
      <w:r w:rsidRPr="00AC43CD">
        <w:rPr>
          <w:rFonts w:eastAsia="仿宋_GB2312"/>
          <w:sz w:val="32"/>
          <w:szCs w:val="32"/>
        </w:rPr>
        <w:t>亿元以上，年利税</w:t>
      </w:r>
      <w:r w:rsidRPr="00AC43CD">
        <w:rPr>
          <w:rFonts w:eastAsia="仿宋_GB2312"/>
          <w:sz w:val="32"/>
          <w:szCs w:val="32"/>
        </w:rPr>
        <w:t>5500</w:t>
      </w:r>
      <w:r w:rsidRPr="00AC43CD">
        <w:rPr>
          <w:rFonts w:eastAsia="仿宋_GB2312"/>
          <w:sz w:val="32"/>
          <w:szCs w:val="32"/>
        </w:rPr>
        <w:t>万元；直接培训技术人员</w:t>
      </w:r>
      <w:r w:rsidRPr="00AC43CD">
        <w:rPr>
          <w:rFonts w:eastAsia="仿宋_GB2312"/>
          <w:sz w:val="32"/>
          <w:szCs w:val="32"/>
        </w:rPr>
        <w:t>3000</w:t>
      </w:r>
      <w:r w:rsidRPr="00AC43CD">
        <w:rPr>
          <w:rFonts w:eastAsia="仿宋_GB2312"/>
          <w:sz w:val="32"/>
          <w:szCs w:val="32"/>
        </w:rPr>
        <w:t>人次以上；建立无抗养殖等产业化示范基地</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3</w:t>
      </w:r>
      <w:r w:rsidRPr="00AC43CD">
        <w:rPr>
          <w:rFonts w:eastAsia="仿宋_GB2312"/>
          <w:sz w:val="32"/>
          <w:szCs w:val="32"/>
        </w:rPr>
        <w:t>个，带动农户</w:t>
      </w:r>
      <w:r w:rsidRPr="00AC43CD">
        <w:rPr>
          <w:rFonts w:eastAsia="仿宋_GB2312"/>
          <w:sz w:val="32"/>
          <w:szCs w:val="32"/>
        </w:rPr>
        <w:t>2500</w:t>
      </w:r>
      <w:r w:rsidRPr="00AC43CD">
        <w:rPr>
          <w:rFonts w:eastAsia="仿宋_GB2312"/>
          <w:sz w:val="32"/>
          <w:szCs w:val="32"/>
        </w:rPr>
        <w:t>户，农户年均增收</w:t>
      </w:r>
      <w:r w:rsidRPr="00AC43CD">
        <w:rPr>
          <w:rFonts w:eastAsia="仿宋_GB2312"/>
          <w:sz w:val="32"/>
          <w:szCs w:val="32"/>
        </w:rPr>
        <w:t>4</w:t>
      </w:r>
      <w:r w:rsidRPr="00AC43CD">
        <w:rPr>
          <w:rFonts w:eastAsia="仿宋_GB2312"/>
          <w:sz w:val="32"/>
          <w:szCs w:val="32"/>
        </w:rPr>
        <w:t>万元。</w:t>
      </w:r>
    </w:p>
    <w:p w:rsidR="00AC43CD" w:rsidRPr="00AC43CD" w:rsidRDefault="00AC43CD" w:rsidP="00AC43CD">
      <w:pPr>
        <w:spacing w:line="592" w:lineRule="exact"/>
        <w:ind w:firstLineChars="200" w:firstLine="643"/>
        <w:rPr>
          <w:rFonts w:eastAsia="楷体_GB2312"/>
          <w:b/>
          <w:sz w:val="32"/>
          <w:szCs w:val="32"/>
        </w:rPr>
      </w:pPr>
      <w:r w:rsidRPr="00AC43CD">
        <w:rPr>
          <w:rFonts w:eastAsia="楷体_GB2312"/>
          <w:b/>
          <w:sz w:val="32"/>
          <w:szCs w:val="32"/>
        </w:rPr>
        <w:t>（二）年度考核指标</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1</w:t>
      </w:r>
      <w:r w:rsidRPr="00AC43CD">
        <w:rPr>
          <w:rFonts w:eastAsia="仿宋_GB2312"/>
          <w:b/>
          <w:sz w:val="32"/>
          <w:szCs w:val="32"/>
        </w:rPr>
        <w:t>．</w:t>
      </w:r>
      <w:r w:rsidRPr="00AC43CD">
        <w:rPr>
          <w:rFonts w:eastAsia="仿宋_GB2312"/>
          <w:b/>
          <w:sz w:val="32"/>
          <w:szCs w:val="32"/>
        </w:rPr>
        <w:t>2016</w:t>
      </w:r>
      <w:r w:rsidRPr="00AC43CD">
        <w:rPr>
          <w:rFonts w:eastAsia="仿宋_GB2312"/>
          <w:b/>
          <w:sz w:val="32"/>
          <w:szCs w:val="32"/>
        </w:rPr>
        <w:t>年考核指标</w:t>
      </w:r>
    </w:p>
    <w:p w:rsidR="00AC43CD" w:rsidRPr="00AC43CD" w:rsidRDefault="00AC43CD" w:rsidP="00AC43CD">
      <w:pPr>
        <w:spacing w:line="592" w:lineRule="exact"/>
        <w:ind w:firstLineChars="200" w:firstLine="640"/>
        <w:rPr>
          <w:rFonts w:eastAsia="仿宋_GB2312"/>
          <w:sz w:val="32"/>
          <w:szCs w:val="32"/>
        </w:rPr>
      </w:pPr>
      <w:r w:rsidRPr="00AC43CD">
        <w:rPr>
          <w:rFonts w:eastAsia="仿宋_GB2312"/>
          <w:sz w:val="32"/>
          <w:szCs w:val="32"/>
        </w:rPr>
        <w:t>项目实施企业产值达到</w:t>
      </w:r>
      <w:r w:rsidRPr="00AC43CD">
        <w:rPr>
          <w:rFonts w:eastAsia="仿宋_GB2312"/>
          <w:sz w:val="32"/>
          <w:szCs w:val="32"/>
        </w:rPr>
        <w:t>16</w:t>
      </w:r>
      <w:r w:rsidRPr="00AC43CD">
        <w:rPr>
          <w:rFonts w:eastAsia="仿宋_GB2312"/>
          <w:sz w:val="32"/>
          <w:szCs w:val="32"/>
        </w:rPr>
        <w:t>亿元，国</w:t>
      </w:r>
      <w:bookmarkStart w:id="0" w:name="_GoBack"/>
      <w:bookmarkEnd w:id="0"/>
      <w:r w:rsidRPr="00AC43CD">
        <w:rPr>
          <w:rFonts w:eastAsia="仿宋_GB2312"/>
          <w:sz w:val="32"/>
          <w:szCs w:val="32"/>
        </w:rPr>
        <w:t>内市场销售额</w:t>
      </w:r>
      <w:r w:rsidRPr="00AC43CD">
        <w:rPr>
          <w:rFonts w:eastAsia="仿宋_GB2312"/>
          <w:sz w:val="32"/>
          <w:szCs w:val="32"/>
        </w:rPr>
        <w:t>15</w:t>
      </w:r>
      <w:r w:rsidRPr="00AC43CD">
        <w:rPr>
          <w:rFonts w:eastAsia="仿宋_GB2312"/>
          <w:sz w:val="32"/>
          <w:szCs w:val="32"/>
        </w:rPr>
        <w:t>亿元以上，利税</w:t>
      </w:r>
      <w:r w:rsidRPr="00AC43CD">
        <w:rPr>
          <w:rFonts w:eastAsia="仿宋_GB2312"/>
          <w:sz w:val="32"/>
          <w:szCs w:val="32"/>
        </w:rPr>
        <w:t>4000</w:t>
      </w:r>
      <w:r w:rsidRPr="00AC43CD">
        <w:rPr>
          <w:rFonts w:eastAsia="仿宋_GB2312"/>
          <w:sz w:val="32"/>
          <w:szCs w:val="32"/>
        </w:rPr>
        <w:t>万元；培训技术人员</w:t>
      </w:r>
      <w:r w:rsidRPr="00AC43CD">
        <w:rPr>
          <w:rFonts w:eastAsia="仿宋_GB2312"/>
          <w:sz w:val="32"/>
          <w:szCs w:val="32"/>
        </w:rPr>
        <w:t>1000</w:t>
      </w:r>
      <w:r w:rsidRPr="00AC43CD">
        <w:rPr>
          <w:rFonts w:eastAsia="仿宋_GB2312"/>
          <w:sz w:val="32"/>
          <w:szCs w:val="32"/>
        </w:rPr>
        <w:t>人次以上；企</w:t>
      </w:r>
      <w:r w:rsidRPr="00AC43CD">
        <w:rPr>
          <w:rFonts w:eastAsia="仿宋_GB2312"/>
          <w:sz w:val="32"/>
          <w:szCs w:val="32"/>
        </w:rPr>
        <w:lastRenderedPageBreak/>
        <w:t>业增收</w:t>
      </w:r>
      <w:r w:rsidRPr="00AC43CD">
        <w:rPr>
          <w:rFonts w:eastAsia="仿宋_GB2312"/>
          <w:sz w:val="32"/>
          <w:szCs w:val="32"/>
        </w:rPr>
        <w:t>1</w:t>
      </w:r>
      <w:r w:rsidRPr="00AC43CD">
        <w:rPr>
          <w:rFonts w:eastAsia="仿宋_GB2312"/>
          <w:sz w:val="32"/>
          <w:szCs w:val="32"/>
        </w:rPr>
        <w:t>亿元，养殖户增收</w:t>
      </w:r>
      <w:r w:rsidRPr="00AC43CD">
        <w:rPr>
          <w:rFonts w:eastAsia="仿宋_GB2312"/>
          <w:sz w:val="32"/>
          <w:szCs w:val="32"/>
        </w:rPr>
        <w:t>2000</w:t>
      </w:r>
      <w:r w:rsidRPr="00AC43CD">
        <w:rPr>
          <w:rFonts w:eastAsia="仿宋_GB2312"/>
          <w:sz w:val="32"/>
          <w:szCs w:val="32"/>
        </w:rPr>
        <w:t>万元，其中带动农户</w:t>
      </w:r>
      <w:r w:rsidRPr="00AC43CD">
        <w:rPr>
          <w:rFonts w:eastAsia="仿宋_GB2312"/>
          <w:sz w:val="32"/>
          <w:szCs w:val="32"/>
        </w:rPr>
        <w:t>500</w:t>
      </w:r>
      <w:r w:rsidRPr="00AC43CD">
        <w:rPr>
          <w:rFonts w:eastAsia="仿宋_GB2312"/>
          <w:sz w:val="32"/>
          <w:szCs w:val="32"/>
        </w:rPr>
        <w:t>户，农户年均增收</w:t>
      </w:r>
      <w:r w:rsidRPr="00AC43CD">
        <w:rPr>
          <w:rFonts w:eastAsia="仿宋_GB2312"/>
          <w:sz w:val="32"/>
          <w:szCs w:val="32"/>
        </w:rPr>
        <w:t>4</w:t>
      </w:r>
      <w:r w:rsidRPr="00AC43CD">
        <w:rPr>
          <w:rFonts w:eastAsia="仿宋_GB2312"/>
          <w:sz w:val="32"/>
          <w:szCs w:val="32"/>
        </w:rPr>
        <w:t>万元。</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2</w:t>
      </w:r>
      <w:r w:rsidRPr="00AC43CD">
        <w:rPr>
          <w:rFonts w:eastAsia="仿宋_GB2312"/>
          <w:b/>
          <w:sz w:val="32"/>
          <w:szCs w:val="32"/>
        </w:rPr>
        <w:t>．</w:t>
      </w:r>
      <w:r w:rsidRPr="00AC43CD">
        <w:rPr>
          <w:rFonts w:eastAsia="仿宋_GB2312"/>
          <w:b/>
          <w:sz w:val="32"/>
          <w:szCs w:val="32"/>
        </w:rPr>
        <w:t>2017</w:t>
      </w:r>
      <w:r w:rsidRPr="00AC43CD">
        <w:rPr>
          <w:rFonts w:eastAsia="仿宋_GB2312"/>
          <w:b/>
          <w:sz w:val="32"/>
          <w:szCs w:val="32"/>
        </w:rPr>
        <w:t>年考核指标</w:t>
      </w:r>
    </w:p>
    <w:p w:rsidR="00AC43CD" w:rsidRPr="00AC43CD" w:rsidRDefault="00AC43CD" w:rsidP="00AC43CD">
      <w:pPr>
        <w:spacing w:line="592" w:lineRule="exact"/>
        <w:ind w:firstLineChars="200" w:firstLine="640"/>
        <w:rPr>
          <w:sz w:val="32"/>
          <w:szCs w:val="32"/>
        </w:rPr>
      </w:pPr>
      <w:r w:rsidRPr="00AC43CD">
        <w:rPr>
          <w:rFonts w:eastAsia="仿宋_GB2312"/>
          <w:sz w:val="32"/>
          <w:szCs w:val="32"/>
        </w:rPr>
        <w:t>项目期末实施企业产值达到</w:t>
      </w:r>
      <w:r w:rsidRPr="00AC43CD">
        <w:rPr>
          <w:rFonts w:eastAsia="仿宋_GB2312"/>
          <w:sz w:val="32"/>
          <w:szCs w:val="32"/>
        </w:rPr>
        <w:t>18</w:t>
      </w:r>
      <w:r w:rsidRPr="00AC43CD">
        <w:rPr>
          <w:rFonts w:eastAsia="仿宋_GB2312"/>
          <w:sz w:val="32"/>
          <w:szCs w:val="32"/>
        </w:rPr>
        <w:t>亿元，国内市场销售额</w:t>
      </w:r>
      <w:r w:rsidRPr="00AC43CD">
        <w:rPr>
          <w:rFonts w:eastAsia="仿宋_GB2312"/>
          <w:sz w:val="32"/>
          <w:szCs w:val="32"/>
        </w:rPr>
        <w:t>17</w:t>
      </w:r>
      <w:r w:rsidRPr="00AC43CD">
        <w:rPr>
          <w:rFonts w:eastAsia="仿宋_GB2312"/>
          <w:sz w:val="32"/>
          <w:szCs w:val="32"/>
        </w:rPr>
        <w:t>亿元以上，利税</w:t>
      </w:r>
      <w:r w:rsidRPr="00AC43CD">
        <w:rPr>
          <w:rFonts w:eastAsia="仿宋_GB2312"/>
          <w:sz w:val="32"/>
          <w:szCs w:val="32"/>
        </w:rPr>
        <w:t>4500</w:t>
      </w:r>
      <w:r w:rsidRPr="00AC43CD">
        <w:rPr>
          <w:rFonts w:eastAsia="仿宋_GB2312"/>
          <w:sz w:val="32"/>
          <w:szCs w:val="32"/>
        </w:rPr>
        <w:t>万元；培训技术人员</w:t>
      </w:r>
      <w:r w:rsidRPr="00AC43CD">
        <w:rPr>
          <w:rFonts w:eastAsia="仿宋_GB2312"/>
          <w:sz w:val="32"/>
          <w:szCs w:val="32"/>
        </w:rPr>
        <w:t>1000</w:t>
      </w:r>
      <w:r w:rsidRPr="00AC43CD">
        <w:rPr>
          <w:rFonts w:eastAsia="仿宋_GB2312"/>
          <w:sz w:val="32"/>
          <w:szCs w:val="32"/>
        </w:rPr>
        <w:t>人次以上；建立无抗养殖等产业化示范基地</w:t>
      </w:r>
      <w:r w:rsidRPr="00AC43CD">
        <w:rPr>
          <w:rFonts w:eastAsia="仿宋_GB2312"/>
          <w:sz w:val="32"/>
          <w:szCs w:val="32"/>
        </w:rPr>
        <w:t>1</w:t>
      </w:r>
      <w:r w:rsidRPr="00AC43CD">
        <w:rPr>
          <w:rFonts w:eastAsia="仿宋_GB2312"/>
          <w:sz w:val="32"/>
          <w:szCs w:val="32"/>
        </w:rPr>
        <w:t>～</w:t>
      </w:r>
      <w:r w:rsidRPr="00AC43CD">
        <w:rPr>
          <w:rFonts w:eastAsia="仿宋_GB2312"/>
          <w:sz w:val="32"/>
          <w:szCs w:val="32"/>
        </w:rPr>
        <w:t>2</w:t>
      </w:r>
      <w:r w:rsidRPr="00AC43CD">
        <w:rPr>
          <w:rFonts w:eastAsia="仿宋_GB2312"/>
          <w:sz w:val="32"/>
          <w:szCs w:val="32"/>
        </w:rPr>
        <w:t>个，带动农户</w:t>
      </w:r>
      <w:r w:rsidRPr="00AC43CD">
        <w:rPr>
          <w:rFonts w:eastAsia="仿宋_GB2312"/>
          <w:sz w:val="32"/>
          <w:szCs w:val="32"/>
        </w:rPr>
        <w:t>1000</w:t>
      </w:r>
      <w:r w:rsidRPr="00AC43CD">
        <w:rPr>
          <w:rFonts w:eastAsia="仿宋_GB2312"/>
          <w:sz w:val="32"/>
          <w:szCs w:val="32"/>
        </w:rPr>
        <w:t>户，农户年均增收</w:t>
      </w:r>
      <w:r w:rsidRPr="00AC43CD">
        <w:rPr>
          <w:rFonts w:eastAsia="仿宋_GB2312"/>
          <w:sz w:val="32"/>
          <w:szCs w:val="32"/>
        </w:rPr>
        <w:t>4</w:t>
      </w:r>
      <w:r w:rsidRPr="00AC43CD">
        <w:rPr>
          <w:rFonts w:eastAsia="仿宋_GB2312"/>
          <w:sz w:val="32"/>
          <w:szCs w:val="32"/>
        </w:rPr>
        <w:t>万元。</w:t>
      </w:r>
    </w:p>
    <w:p w:rsidR="00AC43CD" w:rsidRPr="00AC43CD" w:rsidRDefault="00AC43CD" w:rsidP="00AC43CD">
      <w:pPr>
        <w:spacing w:line="592" w:lineRule="exact"/>
        <w:ind w:firstLineChars="200" w:firstLine="643"/>
        <w:rPr>
          <w:rFonts w:eastAsia="仿宋_GB2312"/>
          <w:b/>
          <w:sz w:val="32"/>
          <w:szCs w:val="32"/>
        </w:rPr>
      </w:pPr>
      <w:r w:rsidRPr="00AC43CD">
        <w:rPr>
          <w:rFonts w:eastAsia="仿宋_GB2312"/>
          <w:b/>
          <w:sz w:val="32"/>
          <w:szCs w:val="32"/>
        </w:rPr>
        <w:t>3</w:t>
      </w:r>
      <w:r w:rsidRPr="00AC43CD">
        <w:rPr>
          <w:rFonts w:eastAsia="仿宋_GB2312"/>
          <w:b/>
          <w:sz w:val="32"/>
          <w:szCs w:val="32"/>
        </w:rPr>
        <w:t>．</w:t>
      </w:r>
      <w:r w:rsidRPr="00AC43CD">
        <w:rPr>
          <w:rFonts w:eastAsia="仿宋_GB2312"/>
          <w:b/>
          <w:sz w:val="32"/>
          <w:szCs w:val="32"/>
        </w:rPr>
        <w:t>2018</w:t>
      </w:r>
      <w:r w:rsidRPr="00AC43CD">
        <w:rPr>
          <w:rFonts w:eastAsia="仿宋_GB2312"/>
          <w:b/>
          <w:sz w:val="32"/>
          <w:szCs w:val="32"/>
        </w:rPr>
        <w:t>年考核指标</w:t>
      </w:r>
    </w:p>
    <w:p w:rsidR="00531DEF" w:rsidRPr="00AC43CD" w:rsidRDefault="00AC43CD" w:rsidP="00AC43CD">
      <w:pPr>
        <w:spacing w:line="592" w:lineRule="exact"/>
        <w:ind w:firstLineChars="200" w:firstLine="640"/>
      </w:pPr>
      <w:r w:rsidRPr="00AC43CD">
        <w:rPr>
          <w:rFonts w:eastAsia="仿宋_GB2312"/>
          <w:sz w:val="32"/>
          <w:szCs w:val="32"/>
        </w:rPr>
        <w:t>项目实施企业产值达到</w:t>
      </w:r>
      <w:r w:rsidRPr="00AC43CD">
        <w:rPr>
          <w:rFonts w:eastAsia="仿宋_GB2312"/>
          <w:sz w:val="32"/>
          <w:szCs w:val="32"/>
        </w:rPr>
        <w:t>20</w:t>
      </w:r>
      <w:r w:rsidRPr="00AC43CD">
        <w:rPr>
          <w:rFonts w:eastAsia="仿宋_GB2312"/>
          <w:sz w:val="32"/>
          <w:szCs w:val="32"/>
        </w:rPr>
        <w:t>亿元，国内市场销售额</w:t>
      </w:r>
      <w:r w:rsidRPr="00AC43CD">
        <w:rPr>
          <w:rFonts w:eastAsia="仿宋_GB2312"/>
          <w:sz w:val="32"/>
          <w:szCs w:val="32"/>
        </w:rPr>
        <w:t>19</w:t>
      </w:r>
      <w:r w:rsidRPr="00AC43CD">
        <w:rPr>
          <w:rFonts w:eastAsia="仿宋_GB2312"/>
          <w:sz w:val="32"/>
          <w:szCs w:val="32"/>
        </w:rPr>
        <w:t>亿元以上，利税</w:t>
      </w:r>
      <w:r w:rsidRPr="00AC43CD">
        <w:rPr>
          <w:rFonts w:eastAsia="仿宋_GB2312"/>
          <w:sz w:val="32"/>
          <w:szCs w:val="32"/>
        </w:rPr>
        <w:t>5500</w:t>
      </w:r>
      <w:r w:rsidRPr="00AC43CD">
        <w:rPr>
          <w:rFonts w:eastAsia="仿宋_GB2312"/>
          <w:sz w:val="32"/>
          <w:szCs w:val="32"/>
        </w:rPr>
        <w:t>万元；培训技术人员</w:t>
      </w:r>
      <w:r w:rsidRPr="00AC43CD">
        <w:rPr>
          <w:rFonts w:eastAsia="仿宋_GB2312"/>
          <w:sz w:val="32"/>
          <w:szCs w:val="32"/>
        </w:rPr>
        <w:t>1000</w:t>
      </w:r>
      <w:r w:rsidRPr="00AC43CD">
        <w:rPr>
          <w:rFonts w:eastAsia="仿宋_GB2312"/>
          <w:sz w:val="32"/>
          <w:szCs w:val="32"/>
        </w:rPr>
        <w:t>人次以上；建立无抗养殖等产业化示范基地</w:t>
      </w:r>
      <w:r w:rsidRPr="00AC43CD">
        <w:rPr>
          <w:rFonts w:eastAsia="仿宋_GB2312"/>
          <w:sz w:val="32"/>
          <w:szCs w:val="32"/>
        </w:rPr>
        <w:t>1</w:t>
      </w:r>
      <w:r w:rsidRPr="00AC43CD">
        <w:rPr>
          <w:rFonts w:eastAsia="仿宋_GB2312"/>
          <w:sz w:val="32"/>
          <w:szCs w:val="32"/>
        </w:rPr>
        <w:t>个，带动农户</w:t>
      </w:r>
      <w:r w:rsidRPr="00AC43CD">
        <w:rPr>
          <w:rFonts w:eastAsia="仿宋_GB2312"/>
          <w:sz w:val="32"/>
          <w:szCs w:val="32"/>
        </w:rPr>
        <w:t>1000</w:t>
      </w:r>
      <w:r w:rsidRPr="00AC43CD">
        <w:rPr>
          <w:rFonts w:eastAsia="仿宋_GB2312"/>
          <w:sz w:val="32"/>
          <w:szCs w:val="32"/>
        </w:rPr>
        <w:t>户，农户年均增收</w:t>
      </w:r>
      <w:r w:rsidRPr="00AC43CD">
        <w:rPr>
          <w:rFonts w:eastAsia="仿宋_GB2312"/>
          <w:sz w:val="32"/>
          <w:szCs w:val="32"/>
        </w:rPr>
        <w:t>4</w:t>
      </w:r>
      <w:r w:rsidRPr="00AC43CD">
        <w:rPr>
          <w:rFonts w:eastAsia="仿宋_GB2312"/>
          <w:sz w:val="32"/>
          <w:szCs w:val="32"/>
        </w:rPr>
        <w:t>万元。</w:t>
      </w:r>
    </w:p>
    <w:sectPr w:rsidR="00531DEF" w:rsidRPr="00AC43C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50" w:rsidRDefault="000A7650" w:rsidP="00AC43CD">
      <w:r>
        <w:separator/>
      </w:r>
    </w:p>
  </w:endnote>
  <w:endnote w:type="continuationSeparator" w:id="0">
    <w:p w:rsidR="000A7650" w:rsidRDefault="000A7650" w:rsidP="00A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CD" w:rsidRPr="00AC43CD" w:rsidRDefault="00AC43CD">
    <w:pPr>
      <w:pStyle w:val="a5"/>
      <w:ind w:right="360"/>
      <w:rPr>
        <w:rFonts w:ascii="Times New Roman" w:hAnsi="Times New Roman" w:cs="Times New Roman"/>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CD" w:rsidRPr="00AC43CD" w:rsidRDefault="00AC43CD" w:rsidP="00AC43CD">
    <w:pPr>
      <w:pStyle w:val="a5"/>
      <w:tabs>
        <w:tab w:val="left" w:pos="315"/>
      </w:tabs>
      <w:ind w:right="360"/>
      <w:jc w:val="right"/>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50" w:rsidRDefault="000A7650" w:rsidP="00AC43CD">
      <w:r>
        <w:separator/>
      </w:r>
    </w:p>
  </w:footnote>
  <w:footnote w:type="continuationSeparator" w:id="0">
    <w:p w:rsidR="000A7650" w:rsidRDefault="000A7650" w:rsidP="00AC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3"/>
  <w:drawingGridVerticalSpacing w:val="5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5D"/>
    <w:rsid w:val="000A7650"/>
    <w:rsid w:val="00531DEF"/>
    <w:rsid w:val="00A47081"/>
    <w:rsid w:val="00AC43CD"/>
    <w:rsid w:val="00B0093A"/>
    <w:rsid w:val="00F2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F57C"/>
  <w15:chartTrackingRefBased/>
  <w15:docId w15:val="{85C975C4-CEA5-4F32-9351-F607F05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C43C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C43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43CD"/>
    <w:rPr>
      <w:sz w:val="18"/>
      <w:szCs w:val="18"/>
    </w:rPr>
  </w:style>
  <w:style w:type="paragraph" w:styleId="a5">
    <w:name w:val="footer"/>
    <w:basedOn w:val="a"/>
    <w:link w:val="a6"/>
    <w:unhideWhenUsed/>
    <w:rsid w:val="00AC43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43CD"/>
    <w:rPr>
      <w:sz w:val="18"/>
      <w:szCs w:val="18"/>
    </w:rPr>
  </w:style>
  <w:style w:type="character" w:customStyle="1" w:styleId="10">
    <w:name w:val="标题 1 字符"/>
    <w:basedOn w:val="a0"/>
    <w:link w:val="1"/>
    <w:uiPriority w:val="9"/>
    <w:rsid w:val="00AC43CD"/>
    <w:rPr>
      <w:rFonts w:ascii="Times New Roman" w:eastAsia="宋体" w:hAnsi="Times New Roman" w:cs="Times New Roman"/>
      <w:b/>
      <w:bCs/>
      <w:kern w:val="44"/>
      <w:sz w:val="44"/>
      <w:szCs w:val="44"/>
    </w:rPr>
  </w:style>
  <w:style w:type="character" w:styleId="a7">
    <w:name w:val="page number"/>
    <w:basedOn w:val="a0"/>
    <w:semiHidden/>
    <w:rsid w:val="00AC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2017-06-01T06:31:00Z</dcterms:created>
  <dcterms:modified xsi:type="dcterms:W3CDTF">2017-06-01T07:04:00Z</dcterms:modified>
</cp:coreProperties>
</file>